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F348" w14:textId="77777777" w:rsidR="00BC0040" w:rsidRDefault="00F11133" w:rsidP="00F111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751C" wp14:editId="79CB6B5D">
                <wp:simplePos x="0" y="0"/>
                <wp:positionH relativeFrom="column">
                  <wp:posOffset>-12700</wp:posOffset>
                </wp:positionH>
                <wp:positionV relativeFrom="paragraph">
                  <wp:posOffset>-266700</wp:posOffset>
                </wp:positionV>
                <wp:extent cx="6921500" cy="74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749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2D7D5" w14:textId="77B01783" w:rsidR="00904D73" w:rsidRPr="000C6000" w:rsidRDefault="000C6000" w:rsidP="00904D7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600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Geauga County Democratic Party</w:t>
                            </w:r>
                          </w:p>
                          <w:p w14:paraId="187EC266" w14:textId="5572F45D" w:rsidR="00F11133" w:rsidRPr="000C6000" w:rsidRDefault="00B3412D" w:rsidP="00904D7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Combined </w:t>
                            </w:r>
                            <w:r w:rsidR="003555E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Executive</w:t>
                            </w:r>
                            <w:r w:rsidR="00A807D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&amp; Central </w:t>
                            </w:r>
                            <w:r w:rsidR="000C600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Committee Meeting</w:t>
                            </w:r>
                          </w:p>
                          <w:p w14:paraId="51F4897D" w14:textId="05482BE1" w:rsidR="00BC0040" w:rsidRPr="00904D73" w:rsidRDefault="00B3412D" w:rsidP="00F111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April</w:t>
                            </w:r>
                            <w:r w:rsidR="009107D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="00C4363B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4363B" w:rsidRPr="000C600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202</w:t>
                            </w:r>
                            <w:r w:rsidR="009107D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D4B505C" w14:textId="77777777" w:rsidR="00BC0040" w:rsidRDefault="00BC0040" w:rsidP="00F111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56ABFE" w14:textId="77777777" w:rsidR="00BC0040" w:rsidRDefault="00BC0040" w:rsidP="00F111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110F8E" w14:textId="77777777" w:rsidR="00BC0040" w:rsidRDefault="00BC0040" w:rsidP="00F111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8EA416" w14:textId="77777777" w:rsidR="00BC0040" w:rsidRDefault="00BC0040" w:rsidP="00F111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39B03D" w14:textId="77777777" w:rsidR="00BC0040" w:rsidRDefault="00BC0040" w:rsidP="00F111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2B029A" w14:textId="77777777" w:rsidR="00BC0040" w:rsidRDefault="00BC0040" w:rsidP="00F111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0FC41C" w14:textId="77777777" w:rsidR="00BC0040" w:rsidRDefault="00BC0040" w:rsidP="00F111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E32ACE" w14:textId="77777777" w:rsidR="00BC0040" w:rsidRDefault="00BC0040" w:rsidP="00F111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EE095D" w14:textId="77777777" w:rsidR="00BC0040" w:rsidRPr="00F11133" w:rsidRDefault="00BC0040" w:rsidP="00F111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7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-21pt;width:545pt;height: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" fillcolor="#747070 [1614]" stroked="f" strokeweight=".5pt">
                <v:textbox>
                  <w:txbxContent>
                    <w:p w14:paraId="0BE2D7D5" w14:textId="77B01783" w:rsidR="00904D73" w:rsidRPr="000C6000" w:rsidRDefault="000C6000" w:rsidP="00904D7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6000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</w:rPr>
                        <w:t>Geauga County Democratic Party</w:t>
                      </w:r>
                    </w:p>
                    <w:p w14:paraId="187EC266" w14:textId="5572F45D" w:rsidR="00F11133" w:rsidRPr="000C6000" w:rsidRDefault="00B3412D" w:rsidP="00904D7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Combined </w:t>
                      </w:r>
                      <w:r w:rsidR="003555EA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</w:rPr>
                        <w:t>Executive</w:t>
                      </w:r>
                      <w:r w:rsidR="00A807D2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&amp; Central </w:t>
                      </w:r>
                      <w:r w:rsidR="000C6000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</w:rPr>
                        <w:t>Committee Meeting</w:t>
                      </w:r>
                    </w:p>
                    <w:p w14:paraId="51F4897D" w14:textId="05482BE1" w:rsidR="00BC0040" w:rsidRPr="00904D73" w:rsidRDefault="00B3412D" w:rsidP="00F1113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April</w:t>
                      </w:r>
                      <w:r w:rsidR="009107D6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="00C4363B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C4363B" w:rsidRPr="000C6000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202</w:t>
                      </w:r>
                      <w:r w:rsidR="009107D6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  <w:p w14:paraId="2D4B505C" w14:textId="77777777" w:rsidR="00BC0040" w:rsidRDefault="00BC0040" w:rsidP="00F1113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56ABFE" w14:textId="77777777" w:rsidR="00BC0040" w:rsidRDefault="00BC0040" w:rsidP="00F1113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110F8E" w14:textId="77777777" w:rsidR="00BC0040" w:rsidRDefault="00BC0040" w:rsidP="00F1113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8EA416" w14:textId="77777777" w:rsidR="00BC0040" w:rsidRDefault="00BC0040" w:rsidP="00F1113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39B03D" w14:textId="77777777" w:rsidR="00BC0040" w:rsidRDefault="00BC0040" w:rsidP="00F1113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2B029A" w14:textId="77777777" w:rsidR="00BC0040" w:rsidRDefault="00BC0040" w:rsidP="00F1113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0FC41C" w14:textId="77777777" w:rsidR="00BC0040" w:rsidRDefault="00BC0040" w:rsidP="00F1113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E32ACE" w14:textId="77777777" w:rsidR="00BC0040" w:rsidRDefault="00BC0040" w:rsidP="00F1113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EE095D" w14:textId="77777777" w:rsidR="00BC0040" w:rsidRPr="00F11133" w:rsidRDefault="00BC0040" w:rsidP="00F1113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ACB00" w14:textId="77777777" w:rsidR="00BC0040" w:rsidRDefault="00BC0040" w:rsidP="00BC0040"/>
    <w:p w14:paraId="0A67EC1E" w14:textId="677CA153" w:rsidR="001904DB" w:rsidRPr="00342100" w:rsidRDefault="005605E2" w:rsidP="00904D73">
      <w:pPr>
        <w:spacing w:after="0" w:line="240" w:lineRule="auto"/>
        <w:rPr>
          <w:rFonts w:cstheme="minorHAnsi"/>
          <w:bCs/>
          <w:sz w:val="21"/>
          <w:szCs w:val="21"/>
        </w:rPr>
      </w:pPr>
      <w:r w:rsidRPr="00342100">
        <w:rPr>
          <w:rFonts w:cstheme="minorHAnsi"/>
          <w:b/>
          <w:sz w:val="21"/>
          <w:szCs w:val="21"/>
        </w:rPr>
        <w:t>PRESENT</w:t>
      </w:r>
      <w:r w:rsidR="00833365" w:rsidRPr="00342100">
        <w:rPr>
          <w:rFonts w:cstheme="minorHAnsi"/>
          <w:b/>
          <w:sz w:val="21"/>
          <w:szCs w:val="21"/>
        </w:rPr>
        <w:t xml:space="preserve">: </w:t>
      </w:r>
      <w:r w:rsidR="007D2EFD" w:rsidRPr="00342100">
        <w:rPr>
          <w:rFonts w:cstheme="minorHAnsi"/>
          <w:b/>
          <w:sz w:val="21"/>
          <w:szCs w:val="21"/>
        </w:rPr>
        <w:t xml:space="preserve">  </w:t>
      </w:r>
      <w:r w:rsidR="00693261" w:rsidRPr="00C73BB3">
        <w:rPr>
          <w:rFonts w:cstheme="minorHAnsi"/>
          <w:bCs/>
          <w:sz w:val="21"/>
          <w:szCs w:val="21"/>
        </w:rPr>
        <w:t>J. Carson</w:t>
      </w:r>
      <w:r w:rsidR="00693261">
        <w:rPr>
          <w:rFonts w:cstheme="minorHAnsi"/>
          <w:b/>
          <w:sz w:val="21"/>
          <w:szCs w:val="21"/>
        </w:rPr>
        <w:t xml:space="preserve">, </w:t>
      </w:r>
      <w:r w:rsidR="00A807D2">
        <w:rPr>
          <w:rFonts w:cstheme="minorHAnsi"/>
          <w:bCs/>
          <w:sz w:val="21"/>
          <w:szCs w:val="21"/>
        </w:rPr>
        <w:t xml:space="preserve">D. </w:t>
      </w:r>
      <w:proofErr w:type="spellStart"/>
      <w:proofErr w:type="gramStart"/>
      <w:r w:rsidR="00A807D2">
        <w:rPr>
          <w:rFonts w:cstheme="minorHAnsi"/>
          <w:bCs/>
          <w:sz w:val="21"/>
          <w:szCs w:val="21"/>
        </w:rPr>
        <w:t>Pavella</w:t>
      </w:r>
      <w:proofErr w:type="spellEnd"/>
      <w:r w:rsidR="007D2EFD" w:rsidRPr="00342100">
        <w:rPr>
          <w:rFonts w:cstheme="minorHAnsi"/>
          <w:bCs/>
          <w:sz w:val="21"/>
          <w:szCs w:val="21"/>
        </w:rPr>
        <w:t xml:space="preserve">, </w:t>
      </w:r>
      <w:r w:rsidR="00C73BB3">
        <w:rPr>
          <w:rFonts w:cstheme="minorHAnsi"/>
          <w:bCs/>
          <w:sz w:val="21"/>
          <w:szCs w:val="21"/>
        </w:rPr>
        <w:t xml:space="preserve"> </w:t>
      </w:r>
      <w:r w:rsidR="007D2EFD" w:rsidRPr="00342100">
        <w:rPr>
          <w:rFonts w:cstheme="minorHAnsi"/>
          <w:bCs/>
          <w:sz w:val="21"/>
          <w:szCs w:val="21"/>
        </w:rPr>
        <w:t>T.</w:t>
      </w:r>
      <w:proofErr w:type="gramEnd"/>
      <w:r w:rsidR="007D2EFD" w:rsidRPr="00342100">
        <w:rPr>
          <w:rFonts w:cstheme="minorHAnsi"/>
          <w:bCs/>
          <w:sz w:val="21"/>
          <w:szCs w:val="21"/>
        </w:rPr>
        <w:t xml:space="preserve"> Carson, </w:t>
      </w:r>
      <w:r w:rsidR="00C73BB3">
        <w:rPr>
          <w:rFonts w:cstheme="minorHAnsi"/>
          <w:bCs/>
          <w:sz w:val="21"/>
          <w:szCs w:val="21"/>
        </w:rPr>
        <w:t xml:space="preserve">J. Dickinson, </w:t>
      </w:r>
      <w:r w:rsidR="009107D6">
        <w:rPr>
          <w:rFonts w:cstheme="minorHAnsi"/>
          <w:bCs/>
          <w:sz w:val="21"/>
          <w:szCs w:val="21"/>
        </w:rPr>
        <w:t xml:space="preserve"> J. </w:t>
      </w:r>
      <w:proofErr w:type="spellStart"/>
      <w:r w:rsidR="009107D6">
        <w:rPr>
          <w:rFonts w:cstheme="minorHAnsi"/>
          <w:bCs/>
          <w:sz w:val="21"/>
          <w:szCs w:val="21"/>
        </w:rPr>
        <w:t>Eiduke</w:t>
      </w:r>
      <w:proofErr w:type="spellEnd"/>
      <w:r w:rsidR="00A807D2">
        <w:rPr>
          <w:rFonts w:cstheme="minorHAnsi"/>
          <w:bCs/>
          <w:sz w:val="21"/>
          <w:szCs w:val="21"/>
        </w:rPr>
        <w:t xml:space="preserve">, </w:t>
      </w:r>
      <w:r w:rsidR="00954D4A" w:rsidRPr="00342100">
        <w:rPr>
          <w:rFonts w:cstheme="minorHAnsi"/>
          <w:bCs/>
          <w:sz w:val="21"/>
          <w:szCs w:val="21"/>
        </w:rPr>
        <w:t>B. Furman</w:t>
      </w:r>
      <w:r w:rsidR="007D2EFD" w:rsidRPr="00342100">
        <w:rPr>
          <w:rFonts w:cstheme="minorHAnsi"/>
          <w:bCs/>
          <w:sz w:val="21"/>
          <w:szCs w:val="21"/>
        </w:rPr>
        <w:t>,  L. O’Neill,</w:t>
      </w:r>
      <w:r w:rsidR="001904DB" w:rsidRPr="00342100">
        <w:rPr>
          <w:rFonts w:cstheme="minorHAnsi"/>
          <w:bCs/>
          <w:sz w:val="21"/>
          <w:szCs w:val="21"/>
        </w:rPr>
        <w:t xml:space="preserve"> </w:t>
      </w:r>
      <w:r w:rsidR="003555EA">
        <w:rPr>
          <w:rFonts w:cstheme="minorHAnsi"/>
          <w:bCs/>
          <w:sz w:val="21"/>
          <w:szCs w:val="21"/>
        </w:rPr>
        <w:t xml:space="preserve">K. </w:t>
      </w:r>
      <w:proofErr w:type="spellStart"/>
      <w:r w:rsidR="003555EA">
        <w:rPr>
          <w:rFonts w:cstheme="minorHAnsi"/>
          <w:bCs/>
          <w:sz w:val="21"/>
          <w:szCs w:val="21"/>
        </w:rPr>
        <w:t>Kne</w:t>
      </w:r>
      <w:proofErr w:type="spellEnd"/>
      <w:r w:rsidR="003555EA">
        <w:rPr>
          <w:rFonts w:cstheme="minorHAnsi"/>
          <w:bCs/>
          <w:sz w:val="21"/>
          <w:szCs w:val="21"/>
        </w:rPr>
        <w:t xml:space="preserve">, </w:t>
      </w:r>
      <w:r w:rsidR="001904DB" w:rsidRPr="00342100">
        <w:rPr>
          <w:rFonts w:cstheme="minorHAnsi"/>
          <w:bCs/>
          <w:sz w:val="21"/>
          <w:szCs w:val="21"/>
        </w:rPr>
        <w:t xml:space="preserve"> </w:t>
      </w:r>
      <w:r w:rsidR="003555EA">
        <w:rPr>
          <w:rFonts w:cstheme="minorHAnsi"/>
          <w:bCs/>
          <w:sz w:val="21"/>
          <w:szCs w:val="21"/>
        </w:rPr>
        <w:t xml:space="preserve">J. Mueller, </w:t>
      </w:r>
      <w:r w:rsidR="00C73BB3">
        <w:rPr>
          <w:rFonts w:cstheme="minorHAnsi"/>
          <w:bCs/>
          <w:sz w:val="21"/>
          <w:szCs w:val="21"/>
        </w:rPr>
        <w:t xml:space="preserve">R. Rood, </w:t>
      </w:r>
      <w:r w:rsidR="009107D6">
        <w:rPr>
          <w:rFonts w:cstheme="minorHAnsi"/>
          <w:bCs/>
          <w:sz w:val="21"/>
          <w:szCs w:val="21"/>
        </w:rPr>
        <w:t xml:space="preserve">C. </w:t>
      </w:r>
      <w:proofErr w:type="spellStart"/>
      <w:r w:rsidR="009107D6">
        <w:rPr>
          <w:rFonts w:cstheme="minorHAnsi"/>
          <w:bCs/>
          <w:sz w:val="21"/>
          <w:szCs w:val="21"/>
        </w:rPr>
        <w:t>Sekura</w:t>
      </w:r>
      <w:proofErr w:type="spellEnd"/>
      <w:r w:rsidR="009107D6">
        <w:rPr>
          <w:rFonts w:cstheme="minorHAnsi"/>
          <w:bCs/>
          <w:sz w:val="21"/>
          <w:szCs w:val="21"/>
        </w:rPr>
        <w:t xml:space="preserve">, </w:t>
      </w:r>
      <w:r w:rsidR="003555EA">
        <w:rPr>
          <w:rFonts w:cstheme="minorHAnsi"/>
          <w:bCs/>
          <w:sz w:val="21"/>
          <w:szCs w:val="21"/>
        </w:rPr>
        <w:t xml:space="preserve">C. Takacs, </w:t>
      </w:r>
      <w:r w:rsidR="00B3412D">
        <w:rPr>
          <w:rFonts w:cstheme="minorHAnsi"/>
          <w:bCs/>
          <w:sz w:val="21"/>
          <w:szCs w:val="21"/>
        </w:rPr>
        <w:t xml:space="preserve">R. </w:t>
      </w:r>
      <w:proofErr w:type="spellStart"/>
      <w:r w:rsidR="00B3412D">
        <w:rPr>
          <w:rFonts w:cstheme="minorHAnsi"/>
          <w:bCs/>
          <w:sz w:val="21"/>
          <w:szCs w:val="21"/>
        </w:rPr>
        <w:t>Wiech</w:t>
      </w:r>
      <w:proofErr w:type="spellEnd"/>
    </w:p>
    <w:p w14:paraId="78E7F008" w14:textId="77777777" w:rsidR="001904DB" w:rsidRPr="00342100" w:rsidRDefault="001904DB" w:rsidP="00904D73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3733B2C7" w14:textId="1E6931CC" w:rsidR="00833365" w:rsidRDefault="001904DB" w:rsidP="00904D73">
      <w:pPr>
        <w:spacing w:after="0" w:line="240" w:lineRule="auto"/>
        <w:rPr>
          <w:rFonts w:cstheme="minorHAnsi"/>
          <w:bCs/>
          <w:sz w:val="21"/>
          <w:szCs w:val="21"/>
        </w:rPr>
      </w:pPr>
      <w:r w:rsidRPr="00342100">
        <w:rPr>
          <w:rFonts w:cstheme="minorHAnsi"/>
          <w:b/>
          <w:sz w:val="21"/>
          <w:szCs w:val="21"/>
        </w:rPr>
        <w:t xml:space="preserve">GUESTS: </w:t>
      </w:r>
      <w:r w:rsidR="009107D6">
        <w:rPr>
          <w:rFonts w:cstheme="minorHAnsi"/>
          <w:bCs/>
          <w:sz w:val="21"/>
          <w:szCs w:val="21"/>
        </w:rPr>
        <w:t xml:space="preserve"> </w:t>
      </w:r>
      <w:r w:rsidRPr="00342100">
        <w:rPr>
          <w:rFonts w:cstheme="minorHAnsi"/>
          <w:bCs/>
          <w:sz w:val="21"/>
          <w:szCs w:val="21"/>
        </w:rPr>
        <w:t>Mary Briggs</w:t>
      </w:r>
      <w:r w:rsidR="009107D6">
        <w:rPr>
          <w:rFonts w:cstheme="minorHAnsi"/>
          <w:bCs/>
          <w:sz w:val="21"/>
          <w:szCs w:val="21"/>
        </w:rPr>
        <w:t xml:space="preserve">, </w:t>
      </w:r>
      <w:r w:rsidR="00C73BB3">
        <w:rPr>
          <w:rFonts w:cstheme="minorHAnsi"/>
          <w:bCs/>
          <w:sz w:val="21"/>
          <w:szCs w:val="21"/>
        </w:rPr>
        <w:t xml:space="preserve">Mabel Kopp, </w:t>
      </w:r>
      <w:r w:rsidR="00B3412D">
        <w:rPr>
          <w:rFonts w:cstheme="minorHAnsi"/>
          <w:bCs/>
          <w:sz w:val="21"/>
          <w:szCs w:val="21"/>
        </w:rPr>
        <w:t xml:space="preserve">Richard </w:t>
      </w:r>
      <w:proofErr w:type="spellStart"/>
      <w:r w:rsidR="00B3412D">
        <w:rPr>
          <w:rFonts w:cstheme="minorHAnsi"/>
          <w:bCs/>
          <w:sz w:val="21"/>
          <w:szCs w:val="21"/>
        </w:rPr>
        <w:t>Kne</w:t>
      </w:r>
      <w:proofErr w:type="spellEnd"/>
      <w:r w:rsidR="00B3412D">
        <w:rPr>
          <w:rFonts w:cstheme="minorHAnsi"/>
          <w:bCs/>
          <w:sz w:val="21"/>
          <w:szCs w:val="21"/>
        </w:rPr>
        <w:t xml:space="preserve">, Marla </w:t>
      </w:r>
      <w:proofErr w:type="spellStart"/>
      <w:r w:rsidR="00B3412D">
        <w:rPr>
          <w:rFonts w:cstheme="minorHAnsi"/>
          <w:bCs/>
          <w:sz w:val="21"/>
          <w:szCs w:val="21"/>
        </w:rPr>
        <w:t>Zwinggi</w:t>
      </w:r>
      <w:proofErr w:type="spellEnd"/>
      <w:r w:rsidR="00B3412D">
        <w:rPr>
          <w:rFonts w:cstheme="minorHAnsi"/>
          <w:bCs/>
          <w:sz w:val="21"/>
          <w:szCs w:val="21"/>
        </w:rPr>
        <w:t xml:space="preserve">, Erica </w:t>
      </w:r>
      <w:proofErr w:type="spellStart"/>
      <w:r w:rsidR="00B3412D">
        <w:rPr>
          <w:rFonts w:cstheme="minorHAnsi"/>
          <w:bCs/>
          <w:sz w:val="21"/>
          <w:szCs w:val="21"/>
        </w:rPr>
        <w:t>Wachtler</w:t>
      </w:r>
      <w:proofErr w:type="spellEnd"/>
      <w:r w:rsidR="00B3412D">
        <w:rPr>
          <w:rFonts w:cstheme="minorHAnsi"/>
          <w:bCs/>
          <w:sz w:val="21"/>
          <w:szCs w:val="21"/>
        </w:rPr>
        <w:t xml:space="preserve">, Tanya </w:t>
      </w:r>
      <w:proofErr w:type="spellStart"/>
      <w:r w:rsidR="00B3412D">
        <w:rPr>
          <w:rFonts w:cstheme="minorHAnsi"/>
          <w:bCs/>
          <w:sz w:val="21"/>
          <w:szCs w:val="21"/>
        </w:rPr>
        <w:t>Fouts</w:t>
      </w:r>
      <w:proofErr w:type="spellEnd"/>
      <w:r w:rsidR="00B3412D">
        <w:rPr>
          <w:rFonts w:cstheme="minorHAnsi"/>
          <w:bCs/>
          <w:sz w:val="21"/>
          <w:szCs w:val="21"/>
        </w:rPr>
        <w:t xml:space="preserve">, Matt Carter, Meghan Haas, </w:t>
      </w:r>
      <w:proofErr w:type="spellStart"/>
      <w:r w:rsidR="00B3412D">
        <w:rPr>
          <w:rFonts w:cstheme="minorHAnsi"/>
          <w:bCs/>
          <w:sz w:val="21"/>
          <w:szCs w:val="21"/>
        </w:rPr>
        <w:t>Kimya</w:t>
      </w:r>
      <w:proofErr w:type="spellEnd"/>
      <w:r w:rsidR="00B3412D">
        <w:rPr>
          <w:rFonts w:cstheme="minorHAnsi"/>
          <w:bCs/>
          <w:sz w:val="21"/>
          <w:szCs w:val="21"/>
        </w:rPr>
        <w:t xml:space="preserve"> Matthews, Rebecca Gorski, Rachel Hazelwood, Keith Brewster, Abby Kovacs, Matt Stout</w:t>
      </w:r>
      <w:proofErr w:type="gramStart"/>
      <w:r w:rsidR="00B3412D">
        <w:rPr>
          <w:rFonts w:cstheme="minorHAnsi"/>
          <w:bCs/>
          <w:sz w:val="21"/>
          <w:szCs w:val="21"/>
        </w:rPr>
        <w:t xml:space="preserve">, </w:t>
      </w:r>
      <w:r w:rsidR="00C73BB3">
        <w:rPr>
          <w:rFonts w:cstheme="minorHAnsi"/>
          <w:bCs/>
          <w:sz w:val="21"/>
          <w:szCs w:val="21"/>
        </w:rPr>
        <w:t>.</w:t>
      </w:r>
      <w:proofErr w:type="gramEnd"/>
    </w:p>
    <w:p w14:paraId="672C547D" w14:textId="77777777" w:rsidR="003555EA" w:rsidRPr="00342100" w:rsidRDefault="003555EA" w:rsidP="00904D73">
      <w:pPr>
        <w:spacing w:after="0" w:line="240" w:lineRule="auto"/>
        <w:rPr>
          <w:rStyle w:val="Emphasis"/>
          <w:sz w:val="21"/>
          <w:szCs w:val="21"/>
        </w:rPr>
      </w:pPr>
    </w:p>
    <w:p w14:paraId="555E4400" w14:textId="503A0E54" w:rsidR="00833365" w:rsidRPr="00342100" w:rsidRDefault="00833365" w:rsidP="00904D73">
      <w:pPr>
        <w:spacing w:after="0" w:line="240" w:lineRule="auto"/>
        <w:rPr>
          <w:rStyle w:val="Emphasis"/>
          <w:sz w:val="21"/>
          <w:szCs w:val="21"/>
        </w:rPr>
      </w:pPr>
      <w:r w:rsidRPr="00342100">
        <w:rPr>
          <w:rStyle w:val="Emphasis"/>
          <w:b/>
          <w:i w:val="0"/>
          <w:sz w:val="21"/>
          <w:szCs w:val="21"/>
        </w:rPr>
        <w:t>CALL TO ORDER:</w:t>
      </w:r>
      <w:r w:rsidRPr="00342100">
        <w:rPr>
          <w:rStyle w:val="Emphasis"/>
          <w:sz w:val="21"/>
          <w:szCs w:val="21"/>
        </w:rPr>
        <w:t xml:space="preserve">  The meeting was called to order at </w:t>
      </w:r>
      <w:r w:rsidR="00A807D2">
        <w:rPr>
          <w:rStyle w:val="Emphasis"/>
          <w:sz w:val="21"/>
          <w:szCs w:val="21"/>
        </w:rPr>
        <w:t>7:</w:t>
      </w:r>
      <w:r w:rsidR="003555EA">
        <w:rPr>
          <w:rStyle w:val="Emphasis"/>
          <w:sz w:val="21"/>
          <w:szCs w:val="21"/>
        </w:rPr>
        <w:t>0</w:t>
      </w:r>
      <w:r w:rsidR="003C038B">
        <w:rPr>
          <w:rStyle w:val="Emphasis"/>
          <w:sz w:val="21"/>
          <w:szCs w:val="21"/>
        </w:rPr>
        <w:t>5</w:t>
      </w:r>
      <w:r w:rsidRPr="00342100">
        <w:rPr>
          <w:rStyle w:val="Emphasis"/>
          <w:sz w:val="21"/>
          <w:szCs w:val="21"/>
        </w:rPr>
        <w:t xml:space="preserve"> PM.</w:t>
      </w:r>
      <w:r w:rsidR="009676E9" w:rsidRPr="00342100">
        <w:rPr>
          <w:rStyle w:val="Emphasis"/>
          <w:sz w:val="21"/>
          <w:szCs w:val="21"/>
        </w:rPr>
        <w:t xml:space="preserve"> Meeting was conducted </w:t>
      </w:r>
      <w:r w:rsidR="00CC5DB0" w:rsidRPr="00342100">
        <w:rPr>
          <w:rStyle w:val="Emphasis"/>
          <w:sz w:val="21"/>
          <w:szCs w:val="21"/>
        </w:rPr>
        <w:t>in person</w:t>
      </w:r>
      <w:r w:rsidR="009676E9" w:rsidRPr="00342100">
        <w:rPr>
          <w:rStyle w:val="Emphasis"/>
          <w:sz w:val="21"/>
          <w:szCs w:val="21"/>
        </w:rPr>
        <w:t>.</w:t>
      </w:r>
    </w:p>
    <w:p w14:paraId="1C638753" w14:textId="77777777" w:rsidR="00833365" w:rsidRPr="00342100" w:rsidRDefault="00833365" w:rsidP="00904D73">
      <w:pPr>
        <w:spacing w:after="0" w:line="240" w:lineRule="auto"/>
        <w:rPr>
          <w:rStyle w:val="Emphasis"/>
          <w:sz w:val="21"/>
          <w:szCs w:val="21"/>
        </w:rPr>
      </w:pPr>
    </w:p>
    <w:p w14:paraId="59EA8D54" w14:textId="34DF2E99" w:rsidR="00832822" w:rsidRDefault="00833365" w:rsidP="00833365">
      <w:pPr>
        <w:spacing w:after="0" w:line="240" w:lineRule="auto"/>
        <w:rPr>
          <w:rFonts w:cstheme="minorHAnsi"/>
          <w:sz w:val="21"/>
          <w:szCs w:val="21"/>
        </w:rPr>
      </w:pPr>
      <w:r w:rsidRPr="00342100">
        <w:rPr>
          <w:rFonts w:cstheme="minorHAnsi"/>
          <w:b/>
          <w:sz w:val="21"/>
          <w:szCs w:val="21"/>
        </w:rPr>
        <w:t xml:space="preserve">MINUTES OF LAST MEETING: </w:t>
      </w:r>
      <w:r w:rsidRPr="00342100">
        <w:rPr>
          <w:rFonts w:cstheme="minorHAnsi"/>
          <w:sz w:val="21"/>
          <w:szCs w:val="21"/>
        </w:rPr>
        <w:t xml:space="preserve"> </w:t>
      </w:r>
      <w:r w:rsidR="002A488B">
        <w:rPr>
          <w:rFonts w:cstheme="minorHAnsi"/>
          <w:sz w:val="21"/>
          <w:szCs w:val="21"/>
        </w:rPr>
        <w:t xml:space="preserve">Minutes from the </w:t>
      </w:r>
      <w:r w:rsidR="003C038B">
        <w:rPr>
          <w:rFonts w:cstheme="minorHAnsi"/>
          <w:sz w:val="21"/>
          <w:szCs w:val="21"/>
        </w:rPr>
        <w:t>January 7</w:t>
      </w:r>
      <w:r w:rsidR="003C038B" w:rsidRPr="003C038B">
        <w:rPr>
          <w:rFonts w:cstheme="minorHAnsi"/>
          <w:sz w:val="21"/>
          <w:szCs w:val="21"/>
          <w:vertAlign w:val="superscript"/>
        </w:rPr>
        <w:t>th</w:t>
      </w:r>
      <w:r w:rsidR="003C038B">
        <w:rPr>
          <w:rFonts w:cstheme="minorHAnsi"/>
          <w:sz w:val="21"/>
          <w:szCs w:val="21"/>
        </w:rPr>
        <w:t xml:space="preserve"> meeting were approved with J. Mueller making the motion and M Kopp seconding.  Minutes from the February </w:t>
      </w:r>
      <w:r w:rsidR="00C73BB3">
        <w:rPr>
          <w:rFonts w:cstheme="minorHAnsi"/>
          <w:sz w:val="21"/>
          <w:szCs w:val="21"/>
        </w:rPr>
        <w:t>7</w:t>
      </w:r>
      <w:r w:rsidR="000908C0">
        <w:rPr>
          <w:rFonts w:cstheme="minorHAnsi"/>
          <w:sz w:val="21"/>
          <w:szCs w:val="21"/>
        </w:rPr>
        <w:t xml:space="preserve">, </w:t>
      </w:r>
      <w:proofErr w:type="gramStart"/>
      <w:r w:rsidR="000908C0">
        <w:rPr>
          <w:rFonts w:cstheme="minorHAnsi"/>
          <w:sz w:val="21"/>
          <w:szCs w:val="21"/>
        </w:rPr>
        <w:t>2022</w:t>
      </w:r>
      <w:proofErr w:type="gramEnd"/>
      <w:r w:rsidR="000908C0">
        <w:rPr>
          <w:rFonts w:cstheme="minorHAnsi"/>
          <w:sz w:val="21"/>
          <w:szCs w:val="21"/>
        </w:rPr>
        <w:t xml:space="preserve"> Executive Committee </w:t>
      </w:r>
      <w:r w:rsidR="00832822">
        <w:rPr>
          <w:rFonts w:cstheme="minorHAnsi"/>
          <w:sz w:val="21"/>
          <w:szCs w:val="21"/>
        </w:rPr>
        <w:t>meeting were submitted</w:t>
      </w:r>
      <w:r w:rsidR="003C038B">
        <w:rPr>
          <w:rFonts w:cstheme="minorHAnsi"/>
          <w:sz w:val="21"/>
          <w:szCs w:val="21"/>
        </w:rPr>
        <w:t xml:space="preserve"> and approved with J. Mueller making the motion and D. </w:t>
      </w:r>
      <w:proofErr w:type="spellStart"/>
      <w:r w:rsidR="003C038B">
        <w:rPr>
          <w:rFonts w:cstheme="minorHAnsi"/>
          <w:sz w:val="21"/>
          <w:szCs w:val="21"/>
        </w:rPr>
        <w:t>Pavella</w:t>
      </w:r>
      <w:proofErr w:type="spellEnd"/>
      <w:r w:rsidR="003C038B">
        <w:rPr>
          <w:rFonts w:cstheme="minorHAnsi"/>
          <w:sz w:val="21"/>
          <w:szCs w:val="21"/>
        </w:rPr>
        <w:t xml:space="preserve"> seconding</w:t>
      </w:r>
      <w:r w:rsidR="00832822">
        <w:rPr>
          <w:rFonts w:cstheme="minorHAnsi"/>
          <w:sz w:val="21"/>
          <w:szCs w:val="21"/>
        </w:rPr>
        <w:t>.</w:t>
      </w:r>
      <w:r w:rsidR="003C038B">
        <w:rPr>
          <w:rFonts w:cstheme="minorHAnsi"/>
          <w:sz w:val="21"/>
          <w:szCs w:val="21"/>
        </w:rPr>
        <w:t xml:space="preserve">  Minutes of the March 7 meeting were approved with one change to reflect that during the Good of the Order, Cheryl </w:t>
      </w:r>
      <w:proofErr w:type="spellStart"/>
      <w:r w:rsidR="003C038B">
        <w:rPr>
          <w:rFonts w:cstheme="minorHAnsi"/>
          <w:sz w:val="21"/>
          <w:szCs w:val="21"/>
        </w:rPr>
        <w:t>Sekura</w:t>
      </w:r>
      <w:proofErr w:type="spellEnd"/>
      <w:r w:rsidR="003C038B">
        <w:rPr>
          <w:rFonts w:cstheme="minorHAnsi"/>
          <w:sz w:val="21"/>
          <w:szCs w:val="21"/>
        </w:rPr>
        <w:t xml:space="preserve"> asked if the party could sell Geauga County flags at the Fair booth.</w:t>
      </w:r>
    </w:p>
    <w:p w14:paraId="1FCF3652" w14:textId="6B63A022" w:rsidR="00133879" w:rsidRPr="00342100" w:rsidRDefault="00133879" w:rsidP="00833365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4E2181F4" w14:textId="35893C93" w:rsidR="001904DB" w:rsidRPr="00342100" w:rsidRDefault="00133879" w:rsidP="00833365">
      <w:pPr>
        <w:spacing w:after="0" w:line="240" w:lineRule="auto"/>
        <w:rPr>
          <w:rFonts w:cstheme="minorHAnsi"/>
          <w:sz w:val="21"/>
          <w:szCs w:val="21"/>
        </w:rPr>
      </w:pPr>
      <w:r w:rsidRPr="00342100">
        <w:rPr>
          <w:rFonts w:cstheme="minorHAnsi"/>
          <w:b/>
          <w:bCs/>
          <w:sz w:val="21"/>
          <w:szCs w:val="21"/>
        </w:rPr>
        <w:t xml:space="preserve">APPROVAL OF AGENDA:  </w:t>
      </w:r>
    </w:p>
    <w:p w14:paraId="680328F7" w14:textId="37C2664C" w:rsidR="00133879" w:rsidRDefault="003C038B" w:rsidP="00833365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J. Mueller</w:t>
      </w:r>
      <w:r w:rsidR="00C73BB3">
        <w:rPr>
          <w:rFonts w:cstheme="minorHAnsi"/>
          <w:i/>
          <w:iCs/>
          <w:sz w:val="21"/>
          <w:szCs w:val="21"/>
        </w:rPr>
        <w:t xml:space="preserve"> </w:t>
      </w:r>
      <w:r w:rsidR="00954D4A" w:rsidRPr="00342100">
        <w:rPr>
          <w:rFonts w:cstheme="minorHAnsi"/>
          <w:i/>
          <w:iCs/>
          <w:sz w:val="21"/>
          <w:szCs w:val="21"/>
        </w:rPr>
        <w:t xml:space="preserve">made a motion to approve the agenda; </w:t>
      </w:r>
      <w:r>
        <w:rPr>
          <w:rFonts w:cstheme="minorHAnsi"/>
          <w:i/>
          <w:iCs/>
          <w:sz w:val="21"/>
          <w:szCs w:val="21"/>
        </w:rPr>
        <w:t>C. Takacs</w:t>
      </w:r>
      <w:r w:rsidR="00C73BB3">
        <w:rPr>
          <w:rFonts w:cstheme="minorHAnsi"/>
          <w:i/>
          <w:iCs/>
          <w:sz w:val="21"/>
          <w:szCs w:val="21"/>
        </w:rPr>
        <w:t xml:space="preserve"> </w:t>
      </w:r>
      <w:r w:rsidR="00954D4A" w:rsidRPr="00342100">
        <w:rPr>
          <w:rFonts w:cstheme="minorHAnsi"/>
          <w:i/>
          <w:iCs/>
          <w:sz w:val="21"/>
          <w:szCs w:val="21"/>
        </w:rPr>
        <w:t>seconded.  Motion passed.</w:t>
      </w:r>
      <w:r w:rsidR="00133879" w:rsidRPr="00342100">
        <w:rPr>
          <w:rFonts w:cstheme="minorHAnsi"/>
          <w:sz w:val="21"/>
          <w:szCs w:val="21"/>
        </w:rPr>
        <w:t xml:space="preserve">  </w:t>
      </w:r>
    </w:p>
    <w:p w14:paraId="05A4CD08" w14:textId="1E5A64C7" w:rsidR="00832822" w:rsidRDefault="00832822" w:rsidP="00833365">
      <w:pPr>
        <w:spacing w:after="0" w:line="240" w:lineRule="auto"/>
        <w:rPr>
          <w:rFonts w:cstheme="minorHAnsi"/>
          <w:sz w:val="21"/>
          <w:szCs w:val="21"/>
        </w:rPr>
      </w:pPr>
    </w:p>
    <w:p w14:paraId="7B426039" w14:textId="79D7DC3E" w:rsidR="00E50D57" w:rsidRPr="00301032" w:rsidRDefault="00133879" w:rsidP="00693261">
      <w:pPr>
        <w:spacing w:after="0" w:line="240" w:lineRule="auto"/>
        <w:rPr>
          <w:rFonts w:cstheme="minorHAnsi"/>
          <w:sz w:val="21"/>
          <w:szCs w:val="21"/>
        </w:rPr>
      </w:pPr>
      <w:r w:rsidRPr="00342100">
        <w:rPr>
          <w:rFonts w:cstheme="minorHAnsi"/>
          <w:b/>
          <w:bCs/>
          <w:sz w:val="21"/>
          <w:szCs w:val="21"/>
        </w:rPr>
        <w:t xml:space="preserve">CORRESPONDENCE: </w:t>
      </w:r>
      <w:r w:rsidR="00693261">
        <w:rPr>
          <w:rFonts w:cstheme="minorHAnsi"/>
          <w:b/>
          <w:bCs/>
          <w:sz w:val="21"/>
          <w:szCs w:val="21"/>
        </w:rPr>
        <w:t xml:space="preserve"> </w:t>
      </w:r>
      <w:r w:rsidR="003C038B" w:rsidRPr="003C038B">
        <w:rPr>
          <w:rFonts w:cstheme="minorHAnsi"/>
          <w:sz w:val="21"/>
          <w:szCs w:val="21"/>
        </w:rPr>
        <w:t>Janet Carson</w:t>
      </w:r>
      <w:r w:rsidR="00301032">
        <w:rPr>
          <w:rFonts w:cstheme="minorHAnsi"/>
          <w:sz w:val="21"/>
          <w:szCs w:val="21"/>
        </w:rPr>
        <w:t xml:space="preserve"> reported the following:</w:t>
      </w:r>
    </w:p>
    <w:p w14:paraId="2A7E6446" w14:textId="7C57337A" w:rsidR="000908C0" w:rsidRDefault="000908C0" w:rsidP="000908C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We received </w:t>
      </w:r>
      <w:r w:rsidR="003C038B">
        <w:rPr>
          <w:rFonts w:cstheme="minorHAnsi"/>
          <w:sz w:val="21"/>
          <w:szCs w:val="21"/>
        </w:rPr>
        <w:t xml:space="preserve">the insurance invoice for the Headquarters for one-year renewal from </w:t>
      </w:r>
      <w:proofErr w:type="spellStart"/>
      <w:r w:rsidR="003C038B">
        <w:rPr>
          <w:rFonts w:cstheme="minorHAnsi"/>
          <w:sz w:val="21"/>
          <w:szCs w:val="21"/>
        </w:rPr>
        <w:t>Westbend</w:t>
      </w:r>
      <w:proofErr w:type="spellEnd"/>
      <w:r w:rsidR="003C038B">
        <w:rPr>
          <w:rFonts w:cstheme="minorHAnsi"/>
          <w:sz w:val="21"/>
          <w:szCs w:val="21"/>
        </w:rPr>
        <w:t xml:space="preserve"> Insurance.</w:t>
      </w:r>
    </w:p>
    <w:p w14:paraId="385EB6F2" w14:textId="2D92A28B" w:rsidR="00E65792" w:rsidRPr="00E65792" w:rsidRDefault="00E65792" w:rsidP="000908C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E65792">
        <w:rPr>
          <w:rFonts w:cstheme="minorHAnsi"/>
          <w:i/>
          <w:iCs/>
          <w:sz w:val="21"/>
          <w:szCs w:val="21"/>
        </w:rPr>
        <w:t>L. O’Neill made a motion to approve payment of the policy; J. Dickinson seconded.  Motion was approved.</w:t>
      </w:r>
    </w:p>
    <w:p w14:paraId="2DB377DC" w14:textId="77777777" w:rsidR="00F3777D" w:rsidRDefault="00F3777D" w:rsidP="00A807D2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6145FCF8" w14:textId="437C4228" w:rsidR="007E382A" w:rsidRDefault="00870F4B" w:rsidP="00A807D2">
      <w:pPr>
        <w:spacing w:after="0" w:line="240" w:lineRule="auto"/>
        <w:rPr>
          <w:rFonts w:cstheme="minorHAnsi"/>
          <w:bCs/>
          <w:sz w:val="21"/>
          <w:szCs w:val="21"/>
        </w:rPr>
      </w:pPr>
      <w:r w:rsidRPr="00342100">
        <w:rPr>
          <w:rFonts w:cstheme="minorHAnsi"/>
          <w:b/>
          <w:sz w:val="21"/>
          <w:szCs w:val="21"/>
        </w:rPr>
        <w:t xml:space="preserve">TREASURER’S REPORT:  </w:t>
      </w:r>
      <w:r w:rsidR="00B54BCA">
        <w:rPr>
          <w:rFonts w:cstheme="minorHAnsi"/>
          <w:bCs/>
          <w:sz w:val="21"/>
          <w:szCs w:val="21"/>
        </w:rPr>
        <w:t xml:space="preserve">D. </w:t>
      </w:r>
      <w:proofErr w:type="spellStart"/>
      <w:r w:rsidR="00B54BCA">
        <w:rPr>
          <w:rFonts w:cstheme="minorHAnsi"/>
          <w:bCs/>
          <w:sz w:val="21"/>
          <w:szCs w:val="21"/>
        </w:rPr>
        <w:t>Pavella</w:t>
      </w:r>
      <w:proofErr w:type="spellEnd"/>
      <w:r w:rsidR="00693261">
        <w:rPr>
          <w:rFonts w:cstheme="minorHAnsi"/>
          <w:bCs/>
          <w:sz w:val="21"/>
          <w:szCs w:val="21"/>
        </w:rPr>
        <w:t xml:space="preserve"> reporting:</w:t>
      </w:r>
    </w:p>
    <w:p w14:paraId="5B93B74E" w14:textId="66D99A41" w:rsidR="00693261" w:rsidRDefault="00693261" w:rsidP="008B4C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General Fund Balance:  $</w:t>
      </w:r>
      <w:r w:rsidR="002A7ADE">
        <w:rPr>
          <w:rFonts w:cstheme="minorHAnsi"/>
          <w:bCs/>
          <w:sz w:val="21"/>
          <w:szCs w:val="21"/>
        </w:rPr>
        <w:t>1</w:t>
      </w:r>
      <w:r w:rsidR="00B54BCA">
        <w:rPr>
          <w:rFonts w:cstheme="minorHAnsi"/>
          <w:bCs/>
          <w:sz w:val="21"/>
          <w:szCs w:val="21"/>
        </w:rPr>
        <w:t>5,191</w:t>
      </w:r>
      <w:r w:rsidR="00301032">
        <w:rPr>
          <w:rFonts w:cstheme="minorHAnsi"/>
          <w:bCs/>
          <w:sz w:val="21"/>
          <w:szCs w:val="21"/>
        </w:rPr>
        <w:t>.00</w:t>
      </w:r>
    </w:p>
    <w:p w14:paraId="27036FC7" w14:textId="0ECF9E31" w:rsidR="00693261" w:rsidRDefault="00693261" w:rsidP="008B4C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Restricted Fund Balance:  $2,9</w:t>
      </w:r>
      <w:r w:rsidR="00301032">
        <w:rPr>
          <w:rFonts w:cstheme="minorHAnsi"/>
          <w:bCs/>
          <w:sz w:val="21"/>
          <w:szCs w:val="21"/>
        </w:rPr>
        <w:t>58.00</w:t>
      </w:r>
    </w:p>
    <w:p w14:paraId="5AC9F847" w14:textId="2A4F5AA7" w:rsidR="002A7ADE" w:rsidRDefault="002A7ADE" w:rsidP="008B4C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Judicial Fund:  $</w:t>
      </w:r>
      <w:r w:rsidR="00F3777D">
        <w:rPr>
          <w:rFonts w:cstheme="minorHAnsi"/>
          <w:bCs/>
          <w:sz w:val="21"/>
          <w:szCs w:val="21"/>
        </w:rPr>
        <w:t>739</w:t>
      </w:r>
      <w:r w:rsidR="00301032">
        <w:rPr>
          <w:rFonts w:cstheme="minorHAnsi"/>
          <w:bCs/>
          <w:sz w:val="21"/>
          <w:szCs w:val="21"/>
        </w:rPr>
        <w:t>.00</w:t>
      </w:r>
    </w:p>
    <w:p w14:paraId="038DE631" w14:textId="1C0A1CA5" w:rsidR="00693261" w:rsidRDefault="00B54BCA" w:rsidP="008B4C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April </w:t>
      </w:r>
      <w:r w:rsidR="00F3777D">
        <w:rPr>
          <w:rFonts w:cstheme="minorHAnsi"/>
          <w:bCs/>
          <w:sz w:val="21"/>
          <w:szCs w:val="21"/>
        </w:rPr>
        <w:t xml:space="preserve">rent </w:t>
      </w:r>
      <w:r w:rsidR="0065677D">
        <w:rPr>
          <w:rFonts w:cstheme="minorHAnsi"/>
          <w:bCs/>
          <w:sz w:val="21"/>
          <w:szCs w:val="21"/>
        </w:rPr>
        <w:t>is paid.</w:t>
      </w:r>
    </w:p>
    <w:p w14:paraId="001E5F28" w14:textId="59E1D285" w:rsidR="00A807D2" w:rsidRPr="00A807D2" w:rsidRDefault="00B54BCA" w:rsidP="00A807D2">
      <w:pPr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>
        <w:rPr>
          <w:rFonts w:cstheme="minorHAnsi"/>
          <w:bCs/>
          <w:i/>
          <w:iCs/>
          <w:sz w:val="21"/>
          <w:szCs w:val="21"/>
        </w:rPr>
        <w:t xml:space="preserve">R. </w:t>
      </w:r>
      <w:proofErr w:type="spellStart"/>
      <w:r>
        <w:rPr>
          <w:rFonts w:cstheme="minorHAnsi"/>
          <w:bCs/>
          <w:i/>
          <w:iCs/>
          <w:sz w:val="21"/>
          <w:szCs w:val="21"/>
        </w:rPr>
        <w:t>Wiech</w:t>
      </w:r>
      <w:proofErr w:type="spellEnd"/>
      <w:r w:rsidR="00301032">
        <w:rPr>
          <w:rFonts w:cstheme="minorHAnsi"/>
          <w:bCs/>
          <w:i/>
          <w:iCs/>
          <w:sz w:val="21"/>
          <w:szCs w:val="21"/>
        </w:rPr>
        <w:t xml:space="preserve"> </w:t>
      </w:r>
      <w:r w:rsidR="00D6411E">
        <w:rPr>
          <w:rFonts w:cstheme="minorHAnsi"/>
          <w:bCs/>
          <w:i/>
          <w:iCs/>
          <w:sz w:val="21"/>
          <w:szCs w:val="21"/>
        </w:rPr>
        <w:t xml:space="preserve">made a motion to approve the Treasurer’s Report. </w:t>
      </w:r>
      <w:r>
        <w:rPr>
          <w:rFonts w:cstheme="minorHAnsi"/>
          <w:bCs/>
          <w:i/>
          <w:iCs/>
          <w:sz w:val="21"/>
          <w:szCs w:val="21"/>
        </w:rPr>
        <w:t xml:space="preserve">K. </w:t>
      </w:r>
      <w:proofErr w:type="spellStart"/>
      <w:r>
        <w:rPr>
          <w:rFonts w:cstheme="minorHAnsi"/>
          <w:bCs/>
          <w:i/>
          <w:iCs/>
          <w:sz w:val="21"/>
          <w:szCs w:val="21"/>
        </w:rPr>
        <w:t>Kne</w:t>
      </w:r>
      <w:proofErr w:type="spellEnd"/>
      <w:r w:rsidR="00301032">
        <w:rPr>
          <w:rFonts w:cstheme="minorHAnsi"/>
          <w:bCs/>
          <w:i/>
          <w:iCs/>
          <w:sz w:val="21"/>
          <w:szCs w:val="21"/>
        </w:rPr>
        <w:t xml:space="preserve"> </w:t>
      </w:r>
      <w:r w:rsidR="00D6411E">
        <w:rPr>
          <w:rFonts w:cstheme="minorHAnsi"/>
          <w:bCs/>
          <w:i/>
          <w:iCs/>
          <w:sz w:val="21"/>
          <w:szCs w:val="21"/>
        </w:rPr>
        <w:t>seconded.  Motion passed.</w:t>
      </w:r>
    </w:p>
    <w:p w14:paraId="08FB72F7" w14:textId="77777777" w:rsidR="0080284C" w:rsidRPr="00342100" w:rsidRDefault="0080284C" w:rsidP="00870F4B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352530D8" w14:textId="6ED25089" w:rsidR="007E382A" w:rsidRPr="00342100" w:rsidRDefault="007E382A" w:rsidP="0048416B">
      <w:pPr>
        <w:spacing w:after="0" w:line="240" w:lineRule="auto"/>
        <w:rPr>
          <w:rFonts w:cstheme="minorHAnsi"/>
          <w:b/>
          <w:sz w:val="21"/>
          <w:szCs w:val="21"/>
        </w:rPr>
      </w:pPr>
      <w:r w:rsidRPr="00342100">
        <w:rPr>
          <w:rFonts w:cstheme="minorHAnsi"/>
          <w:b/>
          <w:sz w:val="21"/>
          <w:szCs w:val="21"/>
        </w:rPr>
        <w:t>CHAIR’S</w:t>
      </w:r>
      <w:r w:rsidR="00870F4B" w:rsidRPr="00342100">
        <w:rPr>
          <w:rFonts w:cstheme="minorHAnsi"/>
          <w:b/>
          <w:sz w:val="21"/>
          <w:szCs w:val="21"/>
        </w:rPr>
        <w:t xml:space="preserve"> REPORT: </w:t>
      </w:r>
      <w:r w:rsidR="00271270" w:rsidRPr="00342100">
        <w:rPr>
          <w:rFonts w:cstheme="minorHAnsi"/>
          <w:b/>
          <w:sz w:val="21"/>
          <w:szCs w:val="21"/>
        </w:rPr>
        <w:t xml:space="preserve"> </w:t>
      </w:r>
      <w:r w:rsidR="00693261" w:rsidRPr="00693261">
        <w:rPr>
          <w:rFonts w:cstheme="minorHAnsi"/>
          <w:bCs/>
          <w:sz w:val="21"/>
          <w:szCs w:val="21"/>
        </w:rPr>
        <w:t>Janet Carson</w:t>
      </w:r>
      <w:r w:rsidR="00693261">
        <w:rPr>
          <w:rFonts w:cstheme="minorHAnsi"/>
          <w:b/>
          <w:sz w:val="21"/>
          <w:szCs w:val="21"/>
        </w:rPr>
        <w:t xml:space="preserve"> </w:t>
      </w:r>
      <w:r w:rsidR="007A4ABF" w:rsidRPr="00342100">
        <w:rPr>
          <w:rFonts w:cstheme="minorHAnsi"/>
          <w:bCs/>
          <w:sz w:val="21"/>
          <w:szCs w:val="21"/>
        </w:rPr>
        <w:t>reported the following</w:t>
      </w:r>
      <w:r w:rsidRPr="00342100">
        <w:rPr>
          <w:rFonts w:cstheme="minorHAnsi"/>
          <w:bCs/>
          <w:sz w:val="21"/>
          <w:szCs w:val="21"/>
        </w:rPr>
        <w:t>:</w:t>
      </w:r>
    </w:p>
    <w:p w14:paraId="27E1DF12" w14:textId="49BB3397" w:rsidR="00CA564F" w:rsidRDefault="00B54BCA" w:rsidP="008B4C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Welcome and Overview of the Geauga Dem Party.  </w:t>
      </w:r>
      <w:r>
        <w:rPr>
          <w:rFonts w:cstheme="minorHAnsi"/>
          <w:bCs/>
          <w:sz w:val="21"/>
          <w:szCs w:val="21"/>
        </w:rPr>
        <w:t>Janet provided an overview of the party for the benefit of new members.</w:t>
      </w:r>
      <w:r w:rsidR="00AD4831">
        <w:rPr>
          <w:rFonts w:cstheme="minorHAnsi"/>
          <w:bCs/>
          <w:sz w:val="21"/>
          <w:szCs w:val="21"/>
        </w:rPr>
        <w:t xml:space="preserve">  </w:t>
      </w:r>
    </w:p>
    <w:p w14:paraId="0643DDC3" w14:textId="04EA07F4" w:rsidR="009C0F1E" w:rsidRDefault="00B54BCA" w:rsidP="008B4C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>Redistricting</w:t>
      </w:r>
      <w:r w:rsidR="003201C3">
        <w:rPr>
          <w:rFonts w:cstheme="minorHAnsi"/>
          <w:b/>
          <w:sz w:val="21"/>
          <w:szCs w:val="21"/>
        </w:rPr>
        <w:t xml:space="preserve">.  </w:t>
      </w:r>
      <w:r>
        <w:rPr>
          <w:rFonts w:cstheme="minorHAnsi"/>
          <w:bCs/>
          <w:sz w:val="21"/>
          <w:szCs w:val="21"/>
        </w:rPr>
        <w:t>The Federal Court has until April 20</w:t>
      </w:r>
      <w:r w:rsidRPr="00B54BCA">
        <w:rPr>
          <w:rFonts w:cstheme="minorHAnsi"/>
          <w:bCs/>
          <w:sz w:val="21"/>
          <w:szCs w:val="21"/>
          <w:vertAlign w:val="superscript"/>
        </w:rPr>
        <w:t>th</w:t>
      </w:r>
      <w:r>
        <w:rPr>
          <w:rFonts w:cstheme="minorHAnsi"/>
          <w:bCs/>
          <w:sz w:val="21"/>
          <w:szCs w:val="21"/>
        </w:rPr>
        <w:t xml:space="preserve"> to decide whether to intervene, only </w:t>
      </w:r>
      <w:proofErr w:type="gramStart"/>
      <w:r>
        <w:rPr>
          <w:rFonts w:cstheme="minorHAnsi"/>
          <w:bCs/>
          <w:sz w:val="21"/>
          <w:szCs w:val="21"/>
        </w:rPr>
        <w:t>in the event that</w:t>
      </w:r>
      <w:proofErr w:type="gramEnd"/>
      <w:r>
        <w:rPr>
          <w:rFonts w:cstheme="minorHAnsi"/>
          <w:bCs/>
          <w:sz w:val="21"/>
          <w:szCs w:val="21"/>
        </w:rPr>
        <w:t xml:space="preserve"> the Ohio Supreme Court and Redistricting Commission cannot agree on the Congressional and State office maps.</w:t>
      </w:r>
    </w:p>
    <w:p w14:paraId="7A90F22B" w14:textId="0FB432CF" w:rsidR="009C0F1E" w:rsidRPr="009C0F1E" w:rsidRDefault="00B54BCA" w:rsidP="008B4C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>Primaries</w:t>
      </w:r>
      <w:r w:rsidR="003201C3">
        <w:rPr>
          <w:rFonts w:cstheme="minorHAnsi"/>
          <w:b/>
          <w:sz w:val="21"/>
          <w:szCs w:val="21"/>
        </w:rPr>
        <w:t xml:space="preserve">.  </w:t>
      </w:r>
      <w:r w:rsidR="00431CE7">
        <w:rPr>
          <w:rFonts w:cstheme="minorHAnsi"/>
          <w:bCs/>
          <w:sz w:val="21"/>
          <w:szCs w:val="21"/>
        </w:rPr>
        <w:t xml:space="preserve">As of now, it appears there will be two </w:t>
      </w:r>
      <w:proofErr w:type="gramStart"/>
      <w:r w:rsidR="00431CE7">
        <w:rPr>
          <w:rFonts w:cstheme="minorHAnsi"/>
          <w:bCs/>
          <w:sz w:val="21"/>
          <w:szCs w:val="21"/>
        </w:rPr>
        <w:t>primaries;  May</w:t>
      </w:r>
      <w:proofErr w:type="gramEnd"/>
      <w:r w:rsidR="00431CE7">
        <w:rPr>
          <w:rFonts w:cstheme="minorHAnsi"/>
          <w:bCs/>
          <w:sz w:val="21"/>
          <w:szCs w:val="21"/>
        </w:rPr>
        <w:t xml:space="preserve"> 3</w:t>
      </w:r>
      <w:r w:rsidR="00431CE7" w:rsidRPr="00431CE7">
        <w:rPr>
          <w:rFonts w:cstheme="minorHAnsi"/>
          <w:bCs/>
          <w:sz w:val="21"/>
          <w:szCs w:val="21"/>
          <w:vertAlign w:val="superscript"/>
        </w:rPr>
        <w:t>rd</w:t>
      </w:r>
      <w:r w:rsidR="00431CE7">
        <w:rPr>
          <w:rFonts w:cstheme="minorHAnsi"/>
          <w:bCs/>
          <w:sz w:val="21"/>
          <w:szCs w:val="21"/>
        </w:rPr>
        <w:t xml:space="preserve"> and sometime in August for state level races.</w:t>
      </w:r>
      <w:r w:rsidR="003201C3">
        <w:rPr>
          <w:rFonts w:cstheme="minorHAnsi"/>
          <w:bCs/>
          <w:sz w:val="21"/>
          <w:szCs w:val="21"/>
        </w:rPr>
        <w:t xml:space="preserve">  </w:t>
      </w:r>
    </w:p>
    <w:p w14:paraId="79234220" w14:textId="77777777" w:rsidR="00431CE7" w:rsidRDefault="00431CE7" w:rsidP="008B4C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Democratic Supreme Court Candidates.  </w:t>
      </w:r>
      <w:r>
        <w:rPr>
          <w:rFonts w:cstheme="minorHAnsi"/>
          <w:bCs/>
          <w:sz w:val="21"/>
          <w:szCs w:val="21"/>
        </w:rPr>
        <w:t xml:space="preserve">None of the Democratic candidates for Ohio Supreme Court have primary opponents.  </w:t>
      </w:r>
    </w:p>
    <w:p w14:paraId="6949FD52" w14:textId="77777777" w:rsidR="00431CE7" w:rsidRDefault="00431CE7" w:rsidP="008B4C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>Ohio Senate Race.</w:t>
      </w:r>
      <w:r>
        <w:rPr>
          <w:rFonts w:cstheme="minorHAnsi"/>
          <w:bCs/>
          <w:sz w:val="21"/>
          <w:szCs w:val="21"/>
        </w:rPr>
        <w:t xml:space="preserve">  There are two people running against Tim Ryan for the Democratic nomination for US Senate.</w:t>
      </w:r>
    </w:p>
    <w:p w14:paraId="412AEF7F" w14:textId="5054A877" w:rsidR="00342100" w:rsidRDefault="00431CE7" w:rsidP="008B4C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>Ohio Governors Race.</w:t>
      </w:r>
      <w:r>
        <w:rPr>
          <w:rFonts w:cstheme="minorHAnsi"/>
          <w:bCs/>
          <w:sz w:val="21"/>
          <w:szCs w:val="21"/>
        </w:rPr>
        <w:t xml:space="preserve">  Nan Whaley and John </w:t>
      </w:r>
      <w:proofErr w:type="spellStart"/>
      <w:r>
        <w:rPr>
          <w:rFonts w:cstheme="minorHAnsi"/>
          <w:bCs/>
          <w:sz w:val="21"/>
          <w:szCs w:val="21"/>
        </w:rPr>
        <w:t>Cranley</w:t>
      </w:r>
      <w:proofErr w:type="spellEnd"/>
      <w:r>
        <w:rPr>
          <w:rFonts w:cstheme="minorHAnsi"/>
          <w:bCs/>
          <w:sz w:val="21"/>
          <w:szCs w:val="21"/>
        </w:rPr>
        <w:t xml:space="preserve"> are running in the Democratic primary.</w:t>
      </w:r>
      <w:r w:rsidR="007E23F3" w:rsidRPr="00342100">
        <w:rPr>
          <w:rFonts w:cstheme="minorHAnsi"/>
          <w:bCs/>
          <w:sz w:val="21"/>
          <w:szCs w:val="21"/>
        </w:rPr>
        <w:t xml:space="preserve"> </w:t>
      </w:r>
    </w:p>
    <w:p w14:paraId="76D7D4F8" w14:textId="77777777" w:rsidR="00342100" w:rsidRPr="00342100" w:rsidRDefault="00342100" w:rsidP="0048416B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5921A794" w14:textId="0D9E074B" w:rsidR="00AA61CE" w:rsidRDefault="001C78B8" w:rsidP="00342100">
      <w:pPr>
        <w:spacing w:after="0" w:line="240" w:lineRule="auto"/>
        <w:rPr>
          <w:rFonts w:cstheme="minorHAnsi"/>
          <w:bCs/>
          <w:sz w:val="21"/>
          <w:szCs w:val="21"/>
        </w:rPr>
      </w:pPr>
      <w:r w:rsidRPr="00342100">
        <w:rPr>
          <w:rFonts w:cstheme="minorHAnsi"/>
          <w:b/>
          <w:sz w:val="21"/>
          <w:szCs w:val="21"/>
        </w:rPr>
        <w:t>BOARD OF ELECTIONS REPORT</w:t>
      </w:r>
      <w:r w:rsidR="00AA61CE" w:rsidRPr="00342100">
        <w:rPr>
          <w:rFonts w:cstheme="minorHAnsi"/>
          <w:b/>
          <w:sz w:val="21"/>
          <w:szCs w:val="21"/>
        </w:rPr>
        <w:t xml:space="preserve">:  </w:t>
      </w:r>
      <w:r w:rsidR="00431CE7">
        <w:rPr>
          <w:rFonts w:cstheme="minorHAnsi"/>
          <w:bCs/>
          <w:sz w:val="21"/>
          <w:szCs w:val="21"/>
        </w:rPr>
        <w:t xml:space="preserve">D. </w:t>
      </w:r>
      <w:proofErr w:type="spellStart"/>
      <w:r w:rsidR="00431CE7">
        <w:rPr>
          <w:rFonts w:cstheme="minorHAnsi"/>
          <w:bCs/>
          <w:sz w:val="21"/>
          <w:szCs w:val="21"/>
        </w:rPr>
        <w:t>Pavella</w:t>
      </w:r>
      <w:proofErr w:type="spellEnd"/>
      <w:r w:rsidR="00431CE7">
        <w:rPr>
          <w:rFonts w:cstheme="minorHAnsi"/>
          <w:bCs/>
          <w:sz w:val="21"/>
          <w:szCs w:val="21"/>
        </w:rPr>
        <w:t xml:space="preserve"> </w:t>
      </w:r>
      <w:r w:rsidR="00AC5096">
        <w:rPr>
          <w:rFonts w:cstheme="minorHAnsi"/>
          <w:bCs/>
          <w:sz w:val="21"/>
          <w:szCs w:val="21"/>
        </w:rPr>
        <w:t>reporting:</w:t>
      </w:r>
    </w:p>
    <w:p w14:paraId="2F9330B9" w14:textId="50BA8CAA" w:rsidR="00D42556" w:rsidRDefault="00431CE7" w:rsidP="008B4C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Absentee </w:t>
      </w:r>
      <w:r w:rsidR="003201C3">
        <w:rPr>
          <w:rFonts w:cstheme="minorHAnsi"/>
          <w:b/>
          <w:sz w:val="21"/>
          <w:szCs w:val="21"/>
        </w:rPr>
        <w:t>Ballot</w:t>
      </w:r>
      <w:r>
        <w:rPr>
          <w:rFonts w:cstheme="minorHAnsi"/>
          <w:b/>
          <w:sz w:val="21"/>
          <w:szCs w:val="21"/>
        </w:rPr>
        <w:t xml:space="preserve"> Applications.</w:t>
      </w:r>
      <w:r w:rsidR="003201C3">
        <w:rPr>
          <w:rFonts w:cstheme="minorHAnsi"/>
          <w:b/>
          <w:sz w:val="21"/>
          <w:szCs w:val="21"/>
        </w:rPr>
        <w:t xml:space="preserve">  </w:t>
      </w:r>
      <w:r w:rsidR="003201C3">
        <w:rPr>
          <w:rFonts w:cstheme="minorHAnsi"/>
          <w:bCs/>
          <w:sz w:val="21"/>
          <w:szCs w:val="21"/>
        </w:rPr>
        <w:t xml:space="preserve">The BOE has </w:t>
      </w:r>
      <w:r>
        <w:rPr>
          <w:rFonts w:cstheme="minorHAnsi"/>
          <w:bCs/>
          <w:sz w:val="21"/>
          <w:szCs w:val="21"/>
        </w:rPr>
        <w:t>received 600 applications for absentee ballots for the May 3</w:t>
      </w:r>
      <w:r w:rsidRPr="00431CE7">
        <w:rPr>
          <w:rFonts w:cstheme="minorHAnsi"/>
          <w:bCs/>
          <w:sz w:val="21"/>
          <w:szCs w:val="21"/>
          <w:vertAlign w:val="superscript"/>
        </w:rPr>
        <w:t>rd</w:t>
      </w:r>
      <w:r>
        <w:rPr>
          <w:rFonts w:cstheme="minorHAnsi"/>
          <w:bCs/>
          <w:sz w:val="21"/>
          <w:szCs w:val="21"/>
        </w:rPr>
        <w:t xml:space="preserve"> primary so far.</w:t>
      </w:r>
      <w:r w:rsidR="00D42556">
        <w:rPr>
          <w:rFonts w:cstheme="minorHAnsi"/>
          <w:bCs/>
          <w:sz w:val="21"/>
          <w:szCs w:val="21"/>
        </w:rPr>
        <w:t xml:space="preserve">  </w:t>
      </w:r>
    </w:p>
    <w:p w14:paraId="420D028C" w14:textId="7C7E5106" w:rsidR="00AC5096" w:rsidRDefault="00431CE7" w:rsidP="008B4C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Overseas Ballots.  </w:t>
      </w:r>
      <w:r>
        <w:rPr>
          <w:rFonts w:cstheme="minorHAnsi"/>
          <w:bCs/>
          <w:sz w:val="21"/>
          <w:szCs w:val="21"/>
        </w:rPr>
        <w:t>Nine overseas ballots were sent today.</w:t>
      </w:r>
    </w:p>
    <w:p w14:paraId="0AC22CF1" w14:textId="6535D9C9" w:rsidR="00407F64" w:rsidRPr="0054050D" w:rsidRDefault="00D20F87" w:rsidP="001C78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1"/>
          <w:szCs w:val="21"/>
        </w:rPr>
      </w:pPr>
      <w:proofErr w:type="spellStart"/>
      <w:r>
        <w:rPr>
          <w:rFonts w:cstheme="minorHAnsi"/>
          <w:b/>
          <w:sz w:val="21"/>
          <w:szCs w:val="21"/>
        </w:rPr>
        <w:t>Pollworkers</w:t>
      </w:r>
      <w:proofErr w:type="spellEnd"/>
      <w:r>
        <w:rPr>
          <w:rFonts w:cstheme="minorHAnsi"/>
          <w:b/>
          <w:sz w:val="21"/>
          <w:szCs w:val="21"/>
        </w:rPr>
        <w:t xml:space="preserve">.  </w:t>
      </w:r>
      <w:r w:rsidR="0054050D">
        <w:rPr>
          <w:rFonts w:cstheme="minorHAnsi"/>
          <w:bCs/>
          <w:sz w:val="21"/>
          <w:szCs w:val="21"/>
        </w:rPr>
        <w:t xml:space="preserve">The BOE needs </w:t>
      </w:r>
      <w:r>
        <w:rPr>
          <w:rFonts w:cstheme="minorHAnsi"/>
          <w:bCs/>
          <w:sz w:val="21"/>
          <w:szCs w:val="21"/>
        </w:rPr>
        <w:t xml:space="preserve">Dem </w:t>
      </w:r>
      <w:r w:rsidR="0054050D">
        <w:rPr>
          <w:rFonts w:cstheme="minorHAnsi"/>
          <w:bCs/>
          <w:sz w:val="21"/>
          <w:szCs w:val="21"/>
        </w:rPr>
        <w:t>poll workers for the May primary.</w:t>
      </w:r>
    </w:p>
    <w:p w14:paraId="752D7B05" w14:textId="5AB98EFE" w:rsidR="0054050D" w:rsidRPr="0054050D" w:rsidRDefault="0054050D" w:rsidP="001C78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Cs/>
          <w:sz w:val="21"/>
          <w:szCs w:val="21"/>
        </w:rPr>
        <w:t>Overseas/Military ballots will go out on Friday, March 18</w:t>
      </w:r>
      <w:r w:rsidRPr="0054050D">
        <w:rPr>
          <w:rFonts w:cstheme="minorHAnsi"/>
          <w:bCs/>
          <w:sz w:val="21"/>
          <w:szCs w:val="21"/>
          <w:vertAlign w:val="superscript"/>
        </w:rPr>
        <w:t>th</w:t>
      </w:r>
      <w:r>
        <w:rPr>
          <w:rFonts w:cstheme="minorHAnsi"/>
          <w:bCs/>
          <w:sz w:val="21"/>
          <w:szCs w:val="21"/>
        </w:rPr>
        <w:t>.</w:t>
      </w:r>
    </w:p>
    <w:p w14:paraId="1BAF8B21" w14:textId="42503910" w:rsidR="0054050D" w:rsidRPr="0054050D" w:rsidRDefault="00D20F87" w:rsidP="001C78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BOE Office Space.  </w:t>
      </w:r>
      <w:proofErr w:type="gramStart"/>
      <w:r>
        <w:rPr>
          <w:rFonts w:cstheme="minorHAnsi"/>
          <w:bCs/>
          <w:sz w:val="21"/>
          <w:szCs w:val="21"/>
        </w:rPr>
        <w:t>Due to the fact that</w:t>
      </w:r>
      <w:proofErr w:type="gramEnd"/>
      <w:r>
        <w:rPr>
          <w:rFonts w:cstheme="minorHAnsi"/>
          <w:bCs/>
          <w:sz w:val="21"/>
          <w:szCs w:val="21"/>
        </w:rPr>
        <w:t xml:space="preserve"> the Commissioners and the BOE cannot resolve the issue regarding the new office space, it appears they will have to file suit.</w:t>
      </w:r>
    </w:p>
    <w:p w14:paraId="700EEB85" w14:textId="43359835" w:rsidR="0054050D" w:rsidRPr="00E30FED" w:rsidRDefault="00D20F87" w:rsidP="001C78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Part-time Help Needed!  </w:t>
      </w:r>
      <w:r w:rsidR="0054050D">
        <w:rPr>
          <w:rFonts w:cstheme="minorHAnsi"/>
          <w:bCs/>
          <w:sz w:val="21"/>
          <w:szCs w:val="21"/>
        </w:rPr>
        <w:t xml:space="preserve">The Geauga BOE </w:t>
      </w:r>
      <w:r>
        <w:rPr>
          <w:rFonts w:cstheme="minorHAnsi"/>
          <w:bCs/>
          <w:sz w:val="21"/>
          <w:szCs w:val="21"/>
        </w:rPr>
        <w:t>needs part-time workers before and after the election.  The position requires approximately 20 hours/week.</w:t>
      </w:r>
    </w:p>
    <w:p w14:paraId="1AE25870" w14:textId="77777777" w:rsidR="00E30FED" w:rsidRPr="00E30FED" w:rsidRDefault="00E30FED" w:rsidP="00E30FED">
      <w:pPr>
        <w:pStyle w:val="ListParagraph"/>
        <w:spacing w:after="0" w:line="240" w:lineRule="auto"/>
        <w:rPr>
          <w:rFonts w:cstheme="minorHAnsi"/>
          <w:b/>
          <w:sz w:val="21"/>
          <w:szCs w:val="21"/>
        </w:rPr>
      </w:pPr>
    </w:p>
    <w:p w14:paraId="5F94E1AA" w14:textId="00B74FDB" w:rsidR="001C78B8" w:rsidRDefault="001C78B8" w:rsidP="001C78B8">
      <w:pPr>
        <w:spacing w:after="0" w:line="240" w:lineRule="auto"/>
        <w:rPr>
          <w:rFonts w:cstheme="minorHAnsi"/>
          <w:bCs/>
          <w:sz w:val="21"/>
          <w:szCs w:val="21"/>
        </w:rPr>
      </w:pPr>
      <w:r w:rsidRPr="00342100">
        <w:rPr>
          <w:rFonts w:cstheme="minorHAnsi"/>
          <w:b/>
          <w:sz w:val="21"/>
          <w:szCs w:val="21"/>
        </w:rPr>
        <w:t>EVENTS</w:t>
      </w:r>
      <w:r w:rsidR="00575E41">
        <w:rPr>
          <w:rFonts w:cstheme="minorHAnsi"/>
          <w:b/>
          <w:sz w:val="21"/>
          <w:szCs w:val="21"/>
        </w:rPr>
        <w:t xml:space="preserve">:  </w:t>
      </w:r>
      <w:r w:rsidR="00407F64" w:rsidRPr="00407F64">
        <w:rPr>
          <w:rFonts w:cstheme="minorHAnsi"/>
          <w:bCs/>
          <w:sz w:val="21"/>
          <w:szCs w:val="21"/>
        </w:rPr>
        <w:t>Janet Carson</w:t>
      </w:r>
      <w:r w:rsidR="00575E41">
        <w:rPr>
          <w:rFonts w:cstheme="minorHAnsi"/>
          <w:bCs/>
          <w:sz w:val="21"/>
          <w:szCs w:val="21"/>
        </w:rPr>
        <w:t xml:space="preserve"> reported the following:</w:t>
      </w:r>
    </w:p>
    <w:p w14:paraId="489371D9" w14:textId="688CE857" w:rsidR="00CC7AA2" w:rsidRPr="00DE3891" w:rsidRDefault="00DE3891" w:rsidP="008B4CF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1"/>
          <w:szCs w:val="21"/>
        </w:rPr>
      </w:pPr>
      <w:r w:rsidRPr="00DE3891">
        <w:rPr>
          <w:rFonts w:cstheme="minorHAnsi"/>
          <w:b/>
          <w:sz w:val="21"/>
          <w:szCs w:val="21"/>
        </w:rPr>
        <w:t xml:space="preserve">No new events </w:t>
      </w:r>
    </w:p>
    <w:p w14:paraId="41C814F0" w14:textId="77777777" w:rsidR="00342100" w:rsidRPr="00342100" w:rsidRDefault="00342100" w:rsidP="00342100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43188367" w14:textId="77777777" w:rsidR="00D20F87" w:rsidRDefault="00D20F87" w:rsidP="00E07CC4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53DB2691" w14:textId="7A1CEF62" w:rsidR="00DE3891" w:rsidRDefault="007B19A4" w:rsidP="00E07CC4">
      <w:pPr>
        <w:spacing w:after="0" w:line="240" w:lineRule="auto"/>
        <w:rPr>
          <w:rFonts w:cstheme="minorHAnsi"/>
          <w:bCs/>
          <w:sz w:val="21"/>
          <w:szCs w:val="21"/>
        </w:rPr>
      </w:pPr>
      <w:r w:rsidRPr="00342100">
        <w:rPr>
          <w:rFonts w:cstheme="minorHAnsi"/>
          <w:b/>
          <w:sz w:val="21"/>
          <w:szCs w:val="21"/>
        </w:rPr>
        <w:t>WOMEN’S CAUCUS</w:t>
      </w:r>
      <w:r w:rsidR="0074631D" w:rsidRPr="00342100">
        <w:rPr>
          <w:rFonts w:cstheme="minorHAnsi"/>
          <w:b/>
          <w:sz w:val="21"/>
          <w:szCs w:val="21"/>
        </w:rPr>
        <w:t xml:space="preserve">:  </w:t>
      </w:r>
      <w:r w:rsidR="00E30FED" w:rsidRPr="00E30FED">
        <w:rPr>
          <w:rFonts w:cstheme="minorHAnsi"/>
          <w:bCs/>
          <w:sz w:val="21"/>
          <w:szCs w:val="21"/>
        </w:rPr>
        <w:t>C. Takacs</w:t>
      </w:r>
      <w:r w:rsidR="00DE3891">
        <w:rPr>
          <w:rFonts w:cstheme="minorHAnsi"/>
          <w:bCs/>
          <w:sz w:val="21"/>
          <w:szCs w:val="21"/>
        </w:rPr>
        <w:t xml:space="preserve"> reporting:</w:t>
      </w:r>
    </w:p>
    <w:p w14:paraId="4BADFA44" w14:textId="4195259F" w:rsidR="00DE3891" w:rsidRDefault="00DE3891" w:rsidP="008B4CF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Next Meeting:  Tuesday, </w:t>
      </w:r>
      <w:r w:rsidR="00D20F87">
        <w:rPr>
          <w:rFonts w:cstheme="minorHAnsi"/>
          <w:bCs/>
          <w:sz w:val="21"/>
          <w:szCs w:val="21"/>
        </w:rPr>
        <w:t>April 12</w:t>
      </w:r>
      <w:r w:rsidR="00E30FED">
        <w:rPr>
          <w:rFonts w:cstheme="minorHAnsi"/>
          <w:bCs/>
          <w:sz w:val="21"/>
          <w:szCs w:val="21"/>
        </w:rPr>
        <w:t xml:space="preserve"> at the HQ</w:t>
      </w:r>
      <w:r>
        <w:rPr>
          <w:rFonts w:cstheme="minorHAnsi"/>
          <w:bCs/>
          <w:sz w:val="21"/>
          <w:szCs w:val="21"/>
        </w:rPr>
        <w:t>.</w:t>
      </w:r>
    </w:p>
    <w:p w14:paraId="1F95CB5A" w14:textId="4171B442" w:rsidR="00DE3891" w:rsidRDefault="00D20F87" w:rsidP="008B4CF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They will be working on postcard campaigns to 400 Geauga County voters who voted for the first time in 2020 to encourage them to vote this year.</w:t>
      </w:r>
      <w:r w:rsidR="0054050D">
        <w:rPr>
          <w:rFonts w:cstheme="minorHAnsi"/>
          <w:bCs/>
          <w:sz w:val="21"/>
          <w:szCs w:val="21"/>
        </w:rPr>
        <w:t xml:space="preserve">  </w:t>
      </w:r>
    </w:p>
    <w:p w14:paraId="465704F2" w14:textId="77777777" w:rsidR="001D06E7" w:rsidRDefault="001D06E7" w:rsidP="00342100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5EE8CEFE" w14:textId="052061DD" w:rsidR="0074631D" w:rsidRDefault="00102000" w:rsidP="00342100">
      <w:pPr>
        <w:spacing w:after="0" w:line="240" w:lineRule="auto"/>
        <w:rPr>
          <w:rFonts w:cstheme="minorHAnsi"/>
          <w:b/>
          <w:sz w:val="21"/>
          <w:szCs w:val="21"/>
        </w:rPr>
      </w:pPr>
      <w:r w:rsidRPr="00342100">
        <w:rPr>
          <w:rFonts w:cstheme="minorHAnsi"/>
          <w:b/>
          <w:sz w:val="21"/>
          <w:szCs w:val="21"/>
        </w:rPr>
        <w:t>CANDIDATE COMMITTEE</w:t>
      </w:r>
      <w:r w:rsidR="0074631D" w:rsidRPr="00342100">
        <w:rPr>
          <w:rFonts w:cstheme="minorHAnsi"/>
          <w:b/>
          <w:sz w:val="21"/>
          <w:szCs w:val="21"/>
        </w:rPr>
        <w:t xml:space="preserve">:  </w:t>
      </w:r>
      <w:r w:rsidR="00575E41">
        <w:rPr>
          <w:rFonts w:cstheme="minorHAnsi"/>
          <w:b/>
          <w:sz w:val="21"/>
          <w:szCs w:val="21"/>
        </w:rPr>
        <w:t>Terry Carson</w:t>
      </w:r>
      <w:r w:rsidR="00407F64">
        <w:rPr>
          <w:rFonts w:cstheme="minorHAnsi"/>
          <w:b/>
          <w:sz w:val="21"/>
          <w:szCs w:val="21"/>
        </w:rPr>
        <w:t xml:space="preserve"> </w:t>
      </w:r>
      <w:r w:rsidR="00407F64">
        <w:rPr>
          <w:rFonts w:cstheme="minorHAnsi"/>
          <w:bCs/>
          <w:sz w:val="21"/>
          <w:szCs w:val="21"/>
        </w:rPr>
        <w:t>reported the following:</w:t>
      </w:r>
    </w:p>
    <w:p w14:paraId="180BBB28" w14:textId="1D7969E9" w:rsidR="00575E41" w:rsidRDefault="001D06E7" w:rsidP="008B4CF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Abby Kovacs, candidate for State Representative spoke about her candidacy.  She is from Ashtabula and was inspired to run by John Patterson</w:t>
      </w:r>
      <w:r w:rsidR="00E30FED" w:rsidRPr="00E30FED">
        <w:rPr>
          <w:rFonts w:cstheme="minorHAnsi"/>
          <w:bCs/>
          <w:sz w:val="21"/>
          <w:szCs w:val="21"/>
        </w:rPr>
        <w:t>.</w:t>
      </w:r>
      <w:r>
        <w:rPr>
          <w:rFonts w:cstheme="minorHAnsi"/>
          <w:bCs/>
          <w:sz w:val="21"/>
          <w:szCs w:val="21"/>
        </w:rPr>
        <w:t xml:space="preserve">  She is running against Sara Fowler Arthur, and is accepting donation via Act Blue.</w:t>
      </w:r>
    </w:p>
    <w:p w14:paraId="55E0D51A" w14:textId="23726813" w:rsidR="001D06E7" w:rsidRDefault="001D06E7" w:rsidP="008B4CF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Next Campaign Committee meeting TBD.</w:t>
      </w:r>
    </w:p>
    <w:p w14:paraId="770F67DB" w14:textId="2D0F02B1" w:rsidR="001D06E7" w:rsidRPr="00E30FED" w:rsidRDefault="001D06E7" w:rsidP="008B4CF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Marla </w:t>
      </w:r>
      <w:proofErr w:type="spellStart"/>
      <w:r>
        <w:rPr>
          <w:rFonts w:cstheme="minorHAnsi"/>
          <w:bCs/>
          <w:sz w:val="21"/>
          <w:szCs w:val="21"/>
        </w:rPr>
        <w:t>Zwinggi</w:t>
      </w:r>
      <w:proofErr w:type="spellEnd"/>
      <w:r>
        <w:rPr>
          <w:rFonts w:cstheme="minorHAnsi"/>
          <w:bCs/>
          <w:sz w:val="21"/>
          <w:szCs w:val="21"/>
        </w:rPr>
        <w:t xml:space="preserve"> of Like-Minded Geauga County Facebook group announced that the group would be hosting a Zoom call with John </w:t>
      </w:r>
      <w:proofErr w:type="spellStart"/>
      <w:r>
        <w:rPr>
          <w:rFonts w:cstheme="minorHAnsi"/>
          <w:bCs/>
          <w:sz w:val="21"/>
          <w:szCs w:val="21"/>
        </w:rPr>
        <w:t>Cranley</w:t>
      </w:r>
      <w:proofErr w:type="spellEnd"/>
      <w:r>
        <w:rPr>
          <w:rFonts w:cstheme="minorHAnsi"/>
          <w:bCs/>
          <w:sz w:val="21"/>
          <w:szCs w:val="21"/>
        </w:rPr>
        <w:t xml:space="preserve"> on April 11</w:t>
      </w:r>
      <w:r w:rsidRPr="001D06E7">
        <w:rPr>
          <w:rFonts w:cstheme="minorHAnsi"/>
          <w:bCs/>
          <w:sz w:val="21"/>
          <w:szCs w:val="21"/>
          <w:vertAlign w:val="superscript"/>
        </w:rPr>
        <w:t>th</w:t>
      </w:r>
      <w:r>
        <w:rPr>
          <w:rFonts w:cstheme="minorHAnsi"/>
          <w:bCs/>
          <w:sz w:val="21"/>
          <w:szCs w:val="21"/>
        </w:rPr>
        <w:t xml:space="preserve"> at 7 PM.</w:t>
      </w:r>
    </w:p>
    <w:p w14:paraId="0A5CA3D6" w14:textId="4254805D" w:rsidR="00E0451E" w:rsidRDefault="00E0451E" w:rsidP="00E0451E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4CC31342" w14:textId="77777777" w:rsidR="00085523" w:rsidRDefault="005B0086" w:rsidP="00CC7AA2">
      <w:pPr>
        <w:spacing w:after="0" w:line="240" w:lineRule="auto"/>
        <w:rPr>
          <w:rFonts w:cstheme="minorHAnsi"/>
          <w:bCs/>
          <w:sz w:val="21"/>
          <w:szCs w:val="21"/>
        </w:rPr>
      </w:pPr>
      <w:r w:rsidRPr="00342100">
        <w:rPr>
          <w:rFonts w:cstheme="minorHAnsi"/>
          <w:b/>
          <w:sz w:val="21"/>
          <w:szCs w:val="21"/>
        </w:rPr>
        <w:t>TECHNOLOGY</w:t>
      </w:r>
      <w:r w:rsidR="0074631D" w:rsidRPr="00342100">
        <w:rPr>
          <w:rFonts w:cstheme="minorHAnsi"/>
          <w:b/>
          <w:sz w:val="21"/>
          <w:szCs w:val="21"/>
        </w:rPr>
        <w:t xml:space="preserve">:  </w:t>
      </w:r>
      <w:r w:rsidR="00575E41" w:rsidRPr="00085523">
        <w:rPr>
          <w:rFonts w:cstheme="minorHAnsi"/>
          <w:bCs/>
          <w:sz w:val="21"/>
          <w:szCs w:val="21"/>
        </w:rPr>
        <w:t xml:space="preserve">Bran Furman </w:t>
      </w:r>
      <w:r w:rsidR="00CC7AA2" w:rsidRPr="00085523">
        <w:rPr>
          <w:rFonts w:cstheme="minorHAnsi"/>
          <w:bCs/>
          <w:sz w:val="21"/>
          <w:szCs w:val="21"/>
        </w:rPr>
        <w:t>report</w:t>
      </w:r>
      <w:r w:rsidR="00085523">
        <w:rPr>
          <w:rFonts w:cstheme="minorHAnsi"/>
          <w:bCs/>
          <w:sz w:val="21"/>
          <w:szCs w:val="21"/>
        </w:rPr>
        <w:t>ed the following:</w:t>
      </w:r>
    </w:p>
    <w:p w14:paraId="3557B7E3" w14:textId="3F10973E" w:rsidR="00085523" w:rsidRPr="00685962" w:rsidRDefault="001D06E7" w:rsidP="0068596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Matt Stout donated a computer for the HQ.  Thanks, Matt!</w:t>
      </w:r>
    </w:p>
    <w:p w14:paraId="6F08C203" w14:textId="02990F81" w:rsidR="00085523" w:rsidRDefault="001D06E7" w:rsidP="008B4CF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The new </w:t>
      </w:r>
      <w:proofErr w:type="spellStart"/>
      <w:r>
        <w:rPr>
          <w:rFonts w:cstheme="minorHAnsi"/>
          <w:bCs/>
          <w:sz w:val="21"/>
          <w:szCs w:val="21"/>
        </w:rPr>
        <w:t>WiFi</w:t>
      </w:r>
      <w:proofErr w:type="spellEnd"/>
      <w:r>
        <w:rPr>
          <w:rFonts w:cstheme="minorHAnsi"/>
          <w:bCs/>
          <w:sz w:val="21"/>
          <w:szCs w:val="21"/>
        </w:rPr>
        <w:t xml:space="preserve"> network is set up.</w:t>
      </w:r>
    </w:p>
    <w:p w14:paraId="44F47EF0" w14:textId="50910342" w:rsidR="001D06E7" w:rsidRDefault="001D06E7" w:rsidP="008B4CF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The Secretary files are on Google Drive.</w:t>
      </w:r>
    </w:p>
    <w:p w14:paraId="6636C980" w14:textId="4E217BE7" w:rsidR="001D06E7" w:rsidRDefault="001D06E7" w:rsidP="008B4CF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The Xerox printer is on the network.</w:t>
      </w:r>
    </w:p>
    <w:p w14:paraId="759B3B6F" w14:textId="54753CB8" w:rsidR="001D06E7" w:rsidRDefault="001D06E7" w:rsidP="008B4CF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All Zoom meetings are recorded and put up to the Geauga Dems YouTube Channel.</w:t>
      </w:r>
    </w:p>
    <w:p w14:paraId="2E07AB29" w14:textId="773E22AD" w:rsidR="00464748" w:rsidRDefault="00464748" w:rsidP="00CC7AA2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25C53E6F" w14:textId="28F4AEB7" w:rsidR="00464748" w:rsidRPr="001D06E7" w:rsidRDefault="00464748" w:rsidP="00CC7AA2">
      <w:pPr>
        <w:spacing w:after="0" w:line="240" w:lineRule="auto"/>
        <w:rPr>
          <w:rFonts w:cstheme="minorHAnsi"/>
          <w:bCs/>
          <w:sz w:val="21"/>
          <w:szCs w:val="21"/>
        </w:rPr>
      </w:pPr>
      <w:r w:rsidRPr="00464748">
        <w:rPr>
          <w:rFonts w:cstheme="minorHAnsi"/>
          <w:b/>
          <w:sz w:val="21"/>
          <w:szCs w:val="21"/>
        </w:rPr>
        <w:t xml:space="preserve">HEADQUARTERS:  </w:t>
      </w:r>
      <w:r w:rsidR="001D06E7">
        <w:rPr>
          <w:rFonts w:cstheme="minorHAnsi"/>
          <w:bCs/>
          <w:sz w:val="21"/>
          <w:szCs w:val="21"/>
        </w:rPr>
        <w:t>Mary Briggs reporting.</w:t>
      </w:r>
    </w:p>
    <w:p w14:paraId="1F0F5FCF" w14:textId="77777777" w:rsidR="00E65792" w:rsidRDefault="00E65792" w:rsidP="008B4CF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Mary is handling the HQ duties while Anita is recovering from surgery.</w:t>
      </w:r>
    </w:p>
    <w:p w14:paraId="01ACBEDF" w14:textId="40307BEF" w:rsidR="001B3706" w:rsidRDefault="005E50F8" w:rsidP="008B4CF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We need volunteers!</w:t>
      </w:r>
    </w:p>
    <w:p w14:paraId="3070F8A1" w14:textId="2EE9688E" w:rsidR="00425171" w:rsidRDefault="00425171" w:rsidP="00425171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2E391FBB" w14:textId="67B6EAEE" w:rsidR="00575E41" w:rsidRDefault="00DA5031" w:rsidP="00342100">
      <w:pPr>
        <w:spacing w:after="0" w:line="240" w:lineRule="auto"/>
        <w:rPr>
          <w:rFonts w:cstheme="minorHAnsi"/>
          <w:bCs/>
          <w:sz w:val="21"/>
          <w:szCs w:val="21"/>
        </w:rPr>
      </w:pPr>
      <w:r w:rsidRPr="00342100">
        <w:rPr>
          <w:rFonts w:cstheme="minorHAnsi"/>
          <w:b/>
          <w:sz w:val="21"/>
          <w:szCs w:val="21"/>
        </w:rPr>
        <w:t>SCHOOLS</w:t>
      </w:r>
      <w:r w:rsidR="00575E41">
        <w:rPr>
          <w:rFonts w:cstheme="minorHAnsi"/>
          <w:b/>
          <w:sz w:val="21"/>
          <w:szCs w:val="21"/>
        </w:rPr>
        <w:t>/EDUCATION</w:t>
      </w:r>
      <w:r w:rsidR="0074631D" w:rsidRPr="00342100">
        <w:rPr>
          <w:rFonts w:cstheme="minorHAnsi"/>
          <w:b/>
          <w:sz w:val="21"/>
          <w:szCs w:val="21"/>
        </w:rPr>
        <w:t xml:space="preserve">:  </w:t>
      </w:r>
      <w:r w:rsidR="00171154">
        <w:rPr>
          <w:rFonts w:cstheme="minorHAnsi"/>
          <w:bCs/>
          <w:sz w:val="21"/>
          <w:szCs w:val="21"/>
        </w:rPr>
        <w:t xml:space="preserve">C. </w:t>
      </w:r>
      <w:proofErr w:type="spellStart"/>
      <w:r w:rsidR="00171154">
        <w:rPr>
          <w:rFonts w:cstheme="minorHAnsi"/>
          <w:bCs/>
          <w:sz w:val="21"/>
          <w:szCs w:val="21"/>
        </w:rPr>
        <w:t>Sekura</w:t>
      </w:r>
      <w:proofErr w:type="spellEnd"/>
      <w:r w:rsidR="00171154">
        <w:rPr>
          <w:rFonts w:cstheme="minorHAnsi"/>
          <w:bCs/>
          <w:sz w:val="21"/>
          <w:szCs w:val="21"/>
        </w:rPr>
        <w:t xml:space="preserve"> reported the following:</w:t>
      </w:r>
    </w:p>
    <w:p w14:paraId="7C9B1943" w14:textId="5EF63A16" w:rsidR="005E50F8" w:rsidRPr="00E65792" w:rsidRDefault="00E65792" w:rsidP="0068596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1"/>
          <w:szCs w:val="21"/>
        </w:rPr>
      </w:pPr>
      <w:r w:rsidRPr="00E65792">
        <w:rPr>
          <w:rFonts w:cstheme="minorHAnsi"/>
          <w:bCs/>
          <w:sz w:val="21"/>
          <w:szCs w:val="21"/>
        </w:rPr>
        <w:t xml:space="preserve">Cheryl submitted a </w:t>
      </w:r>
      <w:r>
        <w:rPr>
          <w:rFonts w:cstheme="minorHAnsi"/>
          <w:bCs/>
          <w:sz w:val="21"/>
          <w:szCs w:val="21"/>
        </w:rPr>
        <w:t xml:space="preserve">comprehensive </w:t>
      </w:r>
      <w:r w:rsidRPr="00E65792">
        <w:rPr>
          <w:rFonts w:cstheme="minorHAnsi"/>
          <w:bCs/>
          <w:sz w:val="21"/>
          <w:szCs w:val="21"/>
        </w:rPr>
        <w:t>summary of legislation related to education and schools.</w:t>
      </w:r>
    </w:p>
    <w:p w14:paraId="03493636" w14:textId="77777777" w:rsidR="00685962" w:rsidRDefault="00685962" w:rsidP="0068596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1"/>
          <w:szCs w:val="21"/>
        </w:rPr>
      </w:pPr>
    </w:p>
    <w:p w14:paraId="4D57BF54" w14:textId="13FD78D1" w:rsidR="00464748" w:rsidRDefault="00464748" w:rsidP="00085523">
      <w:p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MEMBERSHIP:  </w:t>
      </w:r>
      <w:r w:rsidR="00E9011F">
        <w:rPr>
          <w:rFonts w:cstheme="minorHAnsi"/>
          <w:bCs/>
          <w:sz w:val="21"/>
          <w:szCs w:val="21"/>
        </w:rPr>
        <w:t xml:space="preserve">C. </w:t>
      </w:r>
      <w:proofErr w:type="spellStart"/>
      <w:r w:rsidR="00E9011F">
        <w:rPr>
          <w:rFonts w:cstheme="minorHAnsi"/>
          <w:bCs/>
          <w:sz w:val="21"/>
          <w:szCs w:val="21"/>
        </w:rPr>
        <w:t>Sekura</w:t>
      </w:r>
      <w:proofErr w:type="spellEnd"/>
      <w:r w:rsidR="00E9011F">
        <w:rPr>
          <w:rFonts w:cstheme="minorHAnsi"/>
          <w:bCs/>
          <w:sz w:val="21"/>
          <w:szCs w:val="21"/>
        </w:rPr>
        <w:t xml:space="preserve"> reported the following:</w:t>
      </w:r>
    </w:p>
    <w:p w14:paraId="60692CB4" w14:textId="2BCD4184" w:rsidR="00464748" w:rsidRPr="00685962" w:rsidRDefault="00E9011F" w:rsidP="0046474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1"/>
          <w:szCs w:val="21"/>
        </w:rPr>
      </w:pPr>
      <w:r w:rsidRPr="00685962">
        <w:rPr>
          <w:rFonts w:cstheme="minorHAnsi"/>
          <w:bCs/>
          <w:sz w:val="21"/>
          <w:szCs w:val="21"/>
        </w:rPr>
        <w:t>We have</w:t>
      </w:r>
      <w:r w:rsidR="00AB47BD">
        <w:rPr>
          <w:rFonts w:cstheme="minorHAnsi"/>
          <w:bCs/>
          <w:sz w:val="21"/>
          <w:szCs w:val="21"/>
        </w:rPr>
        <w:t xml:space="preserve"> 9</w:t>
      </w:r>
      <w:r w:rsidR="00E65792">
        <w:rPr>
          <w:rFonts w:cstheme="minorHAnsi"/>
          <w:bCs/>
          <w:sz w:val="21"/>
          <w:szCs w:val="21"/>
        </w:rPr>
        <w:t>9</w:t>
      </w:r>
      <w:r w:rsidR="00AB47BD">
        <w:rPr>
          <w:rFonts w:cstheme="minorHAnsi"/>
          <w:bCs/>
          <w:sz w:val="21"/>
          <w:szCs w:val="21"/>
        </w:rPr>
        <w:t xml:space="preserve"> members as of today</w:t>
      </w:r>
      <w:r w:rsidR="00E65792">
        <w:rPr>
          <w:rFonts w:cstheme="minorHAnsi"/>
          <w:bCs/>
          <w:sz w:val="21"/>
          <w:szCs w:val="21"/>
        </w:rPr>
        <w:t>; 28 are Platinum members</w:t>
      </w:r>
      <w:r w:rsidR="00AB47BD">
        <w:rPr>
          <w:rFonts w:cstheme="minorHAnsi"/>
          <w:bCs/>
          <w:sz w:val="21"/>
          <w:szCs w:val="21"/>
        </w:rPr>
        <w:t>.</w:t>
      </w:r>
      <w:r w:rsidRPr="00685962">
        <w:rPr>
          <w:rFonts w:cstheme="minorHAnsi"/>
          <w:bCs/>
          <w:sz w:val="21"/>
          <w:szCs w:val="21"/>
        </w:rPr>
        <w:t xml:space="preserve">  </w:t>
      </w:r>
    </w:p>
    <w:p w14:paraId="7C4AD61E" w14:textId="77777777" w:rsidR="00E9011F" w:rsidRDefault="00E9011F" w:rsidP="00DA5031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60F052BF" w14:textId="73C589F8" w:rsidR="00DA5031" w:rsidRDefault="00DA5031" w:rsidP="00DA5031">
      <w:pPr>
        <w:spacing w:after="0" w:line="240" w:lineRule="auto"/>
        <w:rPr>
          <w:rFonts w:cstheme="minorHAnsi"/>
          <w:b/>
          <w:sz w:val="21"/>
          <w:szCs w:val="21"/>
        </w:rPr>
      </w:pPr>
      <w:r w:rsidRPr="00342100">
        <w:rPr>
          <w:rFonts w:cstheme="minorHAnsi"/>
          <w:b/>
          <w:sz w:val="21"/>
          <w:szCs w:val="21"/>
        </w:rPr>
        <w:t>GOOD OF THE ORDER</w:t>
      </w:r>
    </w:p>
    <w:p w14:paraId="158791E1" w14:textId="2CD77F44" w:rsidR="00464748" w:rsidRDefault="00E65792" w:rsidP="008B4CF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Janet said she was approached by a group of doctors offering to do a Hot Topic about COVID.  She asked for feedback on whether we want to do this.</w:t>
      </w:r>
      <w:r w:rsidR="00E9011F">
        <w:rPr>
          <w:rFonts w:cstheme="minorHAnsi"/>
          <w:bCs/>
          <w:sz w:val="21"/>
          <w:szCs w:val="21"/>
        </w:rPr>
        <w:t xml:space="preserve"> </w:t>
      </w:r>
    </w:p>
    <w:p w14:paraId="399AA27C" w14:textId="10832846" w:rsidR="00131413" w:rsidRDefault="00800A03" w:rsidP="008B4CF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Mary Briggs </w:t>
      </w:r>
      <w:r w:rsidR="00E65792">
        <w:rPr>
          <w:rFonts w:cstheme="minorHAnsi"/>
          <w:bCs/>
          <w:sz w:val="21"/>
          <w:szCs w:val="21"/>
        </w:rPr>
        <w:t>announced the first ever Pride event in Geauga County, which be held on June 18</w:t>
      </w:r>
      <w:r w:rsidR="00E65792" w:rsidRPr="00E65792">
        <w:rPr>
          <w:rFonts w:cstheme="minorHAnsi"/>
          <w:bCs/>
          <w:sz w:val="21"/>
          <w:szCs w:val="21"/>
          <w:vertAlign w:val="superscript"/>
        </w:rPr>
        <w:t>th</w:t>
      </w:r>
      <w:r w:rsidR="00E65792">
        <w:rPr>
          <w:rFonts w:cstheme="minorHAnsi"/>
          <w:bCs/>
          <w:sz w:val="21"/>
          <w:szCs w:val="21"/>
        </w:rPr>
        <w:t xml:space="preserve"> at Chardon Square.</w:t>
      </w:r>
      <w:r>
        <w:rPr>
          <w:rFonts w:cstheme="minorHAnsi"/>
          <w:bCs/>
          <w:sz w:val="21"/>
          <w:szCs w:val="21"/>
        </w:rPr>
        <w:t xml:space="preserve">  </w:t>
      </w:r>
    </w:p>
    <w:p w14:paraId="26D24C20" w14:textId="02725928" w:rsidR="005E2222" w:rsidRPr="00AB47BD" w:rsidRDefault="00800A03" w:rsidP="00AF013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i/>
          <w:iCs/>
          <w:sz w:val="21"/>
          <w:szCs w:val="21"/>
        </w:rPr>
      </w:pPr>
      <w:r w:rsidRPr="00800A03">
        <w:rPr>
          <w:rFonts w:cstheme="minorHAnsi"/>
          <w:bCs/>
          <w:sz w:val="21"/>
          <w:szCs w:val="21"/>
        </w:rPr>
        <w:t xml:space="preserve">Mary Briggs </w:t>
      </w:r>
      <w:r w:rsidR="00E65792">
        <w:rPr>
          <w:rFonts w:cstheme="minorHAnsi"/>
          <w:bCs/>
          <w:sz w:val="21"/>
          <w:szCs w:val="21"/>
        </w:rPr>
        <w:t>also announced there will be a Juneteenth Celebration on June 19</w:t>
      </w:r>
      <w:r w:rsidR="00E65792" w:rsidRPr="00E65792">
        <w:rPr>
          <w:rFonts w:cstheme="minorHAnsi"/>
          <w:bCs/>
          <w:sz w:val="21"/>
          <w:szCs w:val="21"/>
          <w:vertAlign w:val="superscript"/>
        </w:rPr>
        <w:t>th</w:t>
      </w:r>
      <w:r w:rsidR="00E65792">
        <w:rPr>
          <w:rFonts w:cstheme="minorHAnsi"/>
          <w:bCs/>
          <w:sz w:val="21"/>
          <w:szCs w:val="21"/>
        </w:rPr>
        <w:t xml:space="preserve"> at the Chagrin Falls Park Community Center.</w:t>
      </w:r>
    </w:p>
    <w:p w14:paraId="1A31F4B8" w14:textId="1D987F8B" w:rsidR="00AB47BD" w:rsidRPr="00AB47BD" w:rsidRDefault="0051335E" w:rsidP="00AF013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i/>
          <w:iCs/>
          <w:sz w:val="21"/>
          <w:szCs w:val="21"/>
        </w:rPr>
      </w:pPr>
      <w:r>
        <w:rPr>
          <w:rFonts w:cstheme="minorHAnsi"/>
          <w:bCs/>
          <w:sz w:val="21"/>
          <w:szCs w:val="21"/>
        </w:rPr>
        <w:t>Bran Furman expressed that Americans’ attitudes about democracy and what we do here effects matters worldwide as we are seeing with the Russian attack on Ukraine.</w:t>
      </w:r>
      <w:r w:rsidR="00AB47BD">
        <w:rPr>
          <w:rFonts w:cstheme="minorHAnsi"/>
          <w:bCs/>
          <w:sz w:val="21"/>
          <w:szCs w:val="21"/>
        </w:rPr>
        <w:t xml:space="preserve">  </w:t>
      </w:r>
    </w:p>
    <w:p w14:paraId="215BFBD7" w14:textId="77777777" w:rsidR="00800A03" w:rsidRPr="00800A03" w:rsidRDefault="00800A03" w:rsidP="00AF013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i/>
          <w:iCs/>
          <w:sz w:val="21"/>
          <w:szCs w:val="21"/>
        </w:rPr>
      </w:pPr>
    </w:p>
    <w:p w14:paraId="6FC8D1E8" w14:textId="043D421F" w:rsidR="00836AA4" w:rsidRPr="00D6414F" w:rsidRDefault="00AF0133" w:rsidP="00D6414F">
      <w:pPr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 w:rsidRPr="00D6414F">
        <w:rPr>
          <w:rFonts w:cstheme="minorHAnsi"/>
          <w:b/>
          <w:i/>
          <w:iCs/>
          <w:sz w:val="21"/>
          <w:szCs w:val="21"/>
        </w:rPr>
        <w:t>ADJOURNMENT</w:t>
      </w:r>
      <w:r w:rsidRPr="00D6414F">
        <w:rPr>
          <w:rFonts w:cstheme="minorHAnsi"/>
          <w:bCs/>
          <w:i/>
          <w:iCs/>
          <w:sz w:val="21"/>
          <w:szCs w:val="21"/>
        </w:rPr>
        <w:t xml:space="preserve">:  </w:t>
      </w:r>
      <w:r w:rsidR="0051335E">
        <w:rPr>
          <w:rFonts w:cstheme="minorHAnsi"/>
          <w:bCs/>
          <w:i/>
          <w:iCs/>
          <w:sz w:val="21"/>
          <w:szCs w:val="21"/>
        </w:rPr>
        <w:t xml:space="preserve">D. </w:t>
      </w:r>
      <w:proofErr w:type="spellStart"/>
      <w:r w:rsidR="0051335E">
        <w:rPr>
          <w:rFonts w:cstheme="minorHAnsi"/>
          <w:bCs/>
          <w:i/>
          <w:iCs/>
          <w:sz w:val="21"/>
          <w:szCs w:val="21"/>
        </w:rPr>
        <w:t>Pavella</w:t>
      </w:r>
      <w:proofErr w:type="spellEnd"/>
      <w:r w:rsidR="0051335E">
        <w:rPr>
          <w:rFonts w:cstheme="minorHAnsi"/>
          <w:bCs/>
          <w:i/>
          <w:iCs/>
          <w:sz w:val="21"/>
          <w:szCs w:val="21"/>
        </w:rPr>
        <w:t xml:space="preserve"> </w:t>
      </w:r>
      <w:r w:rsidR="00836AA4" w:rsidRPr="00D6414F">
        <w:rPr>
          <w:rFonts w:cstheme="minorHAnsi"/>
          <w:bCs/>
          <w:i/>
          <w:iCs/>
          <w:sz w:val="21"/>
          <w:szCs w:val="21"/>
        </w:rPr>
        <w:t>made a motion to adjourn;</w:t>
      </w:r>
      <w:r w:rsidR="00464748">
        <w:rPr>
          <w:rFonts w:cstheme="minorHAnsi"/>
          <w:bCs/>
          <w:i/>
          <w:iCs/>
          <w:sz w:val="21"/>
          <w:szCs w:val="21"/>
        </w:rPr>
        <w:t xml:space="preserve"> </w:t>
      </w:r>
      <w:r w:rsidR="0051335E">
        <w:rPr>
          <w:rFonts w:cstheme="minorHAnsi"/>
          <w:bCs/>
          <w:i/>
          <w:iCs/>
          <w:sz w:val="21"/>
          <w:szCs w:val="21"/>
        </w:rPr>
        <w:t>J. Dickinson</w:t>
      </w:r>
      <w:r w:rsidR="00F5491E" w:rsidRPr="00D6414F">
        <w:rPr>
          <w:rFonts w:cstheme="minorHAnsi"/>
          <w:bCs/>
          <w:i/>
          <w:iCs/>
          <w:sz w:val="21"/>
          <w:szCs w:val="21"/>
        </w:rPr>
        <w:t xml:space="preserve"> </w:t>
      </w:r>
      <w:r w:rsidR="00836AA4" w:rsidRPr="00D6414F">
        <w:rPr>
          <w:rFonts w:cstheme="minorHAnsi"/>
          <w:bCs/>
          <w:i/>
          <w:iCs/>
          <w:sz w:val="21"/>
          <w:szCs w:val="21"/>
        </w:rPr>
        <w:t xml:space="preserve">seconded, and the </w:t>
      </w:r>
      <w:r w:rsidR="00713CCA" w:rsidRPr="00D6414F">
        <w:rPr>
          <w:rFonts w:cstheme="minorHAnsi"/>
          <w:bCs/>
          <w:i/>
          <w:iCs/>
          <w:sz w:val="21"/>
          <w:szCs w:val="21"/>
        </w:rPr>
        <w:t>m</w:t>
      </w:r>
      <w:r w:rsidR="00F5491E" w:rsidRPr="00D6414F">
        <w:rPr>
          <w:rFonts w:cstheme="minorHAnsi"/>
          <w:bCs/>
          <w:i/>
          <w:iCs/>
          <w:sz w:val="21"/>
          <w:szCs w:val="21"/>
        </w:rPr>
        <w:t xml:space="preserve">eeting was adjourned at </w:t>
      </w:r>
      <w:r w:rsidR="002C7499">
        <w:rPr>
          <w:rFonts w:cstheme="minorHAnsi"/>
          <w:bCs/>
          <w:i/>
          <w:iCs/>
          <w:sz w:val="21"/>
          <w:szCs w:val="21"/>
        </w:rPr>
        <w:t>8</w:t>
      </w:r>
      <w:r w:rsidR="008B4CF7">
        <w:rPr>
          <w:rFonts w:cstheme="minorHAnsi"/>
          <w:bCs/>
          <w:i/>
          <w:iCs/>
          <w:sz w:val="21"/>
          <w:szCs w:val="21"/>
        </w:rPr>
        <w:t>:</w:t>
      </w:r>
      <w:r w:rsidR="0051335E">
        <w:rPr>
          <w:rFonts w:cstheme="minorHAnsi"/>
          <w:bCs/>
          <w:i/>
          <w:iCs/>
          <w:sz w:val="21"/>
          <w:szCs w:val="21"/>
        </w:rPr>
        <w:t>59</w:t>
      </w:r>
      <w:r w:rsidR="00F5491E" w:rsidRPr="00D6414F">
        <w:rPr>
          <w:rFonts w:cstheme="minorHAnsi"/>
          <w:bCs/>
          <w:i/>
          <w:iCs/>
          <w:sz w:val="21"/>
          <w:szCs w:val="21"/>
        </w:rPr>
        <w:t xml:space="preserve"> PM.</w:t>
      </w:r>
    </w:p>
    <w:p w14:paraId="0629AF3D" w14:textId="77777777" w:rsidR="00836AA4" w:rsidRPr="00342100" w:rsidRDefault="00836AA4" w:rsidP="00836AA4">
      <w:pPr>
        <w:spacing w:after="0" w:line="240" w:lineRule="auto"/>
        <w:rPr>
          <w:rFonts w:cstheme="minorHAnsi"/>
          <w:b/>
          <w:i/>
          <w:iCs/>
          <w:sz w:val="21"/>
          <w:szCs w:val="21"/>
        </w:rPr>
      </w:pPr>
    </w:p>
    <w:p w14:paraId="1DB38B1B" w14:textId="4A262279" w:rsidR="00271270" w:rsidRPr="00342100" w:rsidRDefault="00715A72" w:rsidP="0048416B">
      <w:pPr>
        <w:spacing w:after="0" w:line="240" w:lineRule="auto"/>
        <w:rPr>
          <w:rFonts w:cstheme="minorHAnsi"/>
          <w:sz w:val="21"/>
          <w:szCs w:val="21"/>
        </w:rPr>
      </w:pPr>
      <w:r w:rsidRPr="00342100">
        <w:rPr>
          <w:rFonts w:cstheme="minorHAnsi"/>
          <w:sz w:val="21"/>
          <w:szCs w:val="21"/>
        </w:rPr>
        <w:t xml:space="preserve">  </w:t>
      </w:r>
      <w:r w:rsidR="00271270" w:rsidRPr="00342100">
        <w:rPr>
          <w:rFonts w:cstheme="minorHAnsi"/>
          <w:sz w:val="21"/>
          <w:szCs w:val="21"/>
        </w:rPr>
        <w:t xml:space="preserve">  </w:t>
      </w:r>
    </w:p>
    <w:sectPr w:rsidR="00271270" w:rsidRPr="00342100" w:rsidSect="00F11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B83"/>
    <w:multiLevelType w:val="hybridMultilevel"/>
    <w:tmpl w:val="161C7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EB"/>
    <w:multiLevelType w:val="hybridMultilevel"/>
    <w:tmpl w:val="78E08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914"/>
    <w:multiLevelType w:val="hybridMultilevel"/>
    <w:tmpl w:val="04626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B4D35"/>
    <w:multiLevelType w:val="hybridMultilevel"/>
    <w:tmpl w:val="416C385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30D3EEB"/>
    <w:multiLevelType w:val="hybridMultilevel"/>
    <w:tmpl w:val="DDA6B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73604"/>
    <w:multiLevelType w:val="hybridMultilevel"/>
    <w:tmpl w:val="D32CB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0A7"/>
    <w:multiLevelType w:val="hybridMultilevel"/>
    <w:tmpl w:val="47CE3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93A"/>
    <w:multiLevelType w:val="hybridMultilevel"/>
    <w:tmpl w:val="B464F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91E8B"/>
    <w:multiLevelType w:val="hybridMultilevel"/>
    <w:tmpl w:val="C75ED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C4AA0"/>
    <w:multiLevelType w:val="hybridMultilevel"/>
    <w:tmpl w:val="1C32E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36724"/>
    <w:multiLevelType w:val="hybridMultilevel"/>
    <w:tmpl w:val="2DAA2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644218">
    <w:abstractNumId w:val="1"/>
  </w:num>
  <w:num w:numId="2" w16cid:durableId="88818343">
    <w:abstractNumId w:val="0"/>
  </w:num>
  <w:num w:numId="3" w16cid:durableId="355810224">
    <w:abstractNumId w:val="10"/>
  </w:num>
  <w:num w:numId="4" w16cid:durableId="896621635">
    <w:abstractNumId w:val="8"/>
  </w:num>
  <w:num w:numId="5" w16cid:durableId="1238370118">
    <w:abstractNumId w:val="5"/>
  </w:num>
  <w:num w:numId="6" w16cid:durableId="564993166">
    <w:abstractNumId w:val="3"/>
  </w:num>
  <w:num w:numId="7" w16cid:durableId="1685938059">
    <w:abstractNumId w:val="7"/>
  </w:num>
  <w:num w:numId="8" w16cid:durableId="1485195224">
    <w:abstractNumId w:val="4"/>
  </w:num>
  <w:num w:numId="9" w16cid:durableId="1756973591">
    <w:abstractNumId w:val="6"/>
  </w:num>
  <w:num w:numId="10" w16cid:durableId="1190222770">
    <w:abstractNumId w:val="9"/>
  </w:num>
  <w:num w:numId="11" w16cid:durableId="155184059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33"/>
    <w:rsid w:val="000324FB"/>
    <w:rsid w:val="00085523"/>
    <w:rsid w:val="000879CF"/>
    <w:rsid w:val="000908C0"/>
    <w:rsid w:val="000B70C9"/>
    <w:rsid w:val="000C6000"/>
    <w:rsid w:val="00102000"/>
    <w:rsid w:val="0010411F"/>
    <w:rsid w:val="00131413"/>
    <w:rsid w:val="00132F58"/>
    <w:rsid w:val="00133879"/>
    <w:rsid w:val="00153B26"/>
    <w:rsid w:val="00171154"/>
    <w:rsid w:val="001904DB"/>
    <w:rsid w:val="001A6F16"/>
    <w:rsid w:val="001B26F3"/>
    <w:rsid w:val="001B3706"/>
    <w:rsid w:val="001C0BA6"/>
    <w:rsid w:val="001C78B8"/>
    <w:rsid w:val="001D06E7"/>
    <w:rsid w:val="001D1BE9"/>
    <w:rsid w:val="001D6D1F"/>
    <w:rsid w:val="0023670C"/>
    <w:rsid w:val="00271270"/>
    <w:rsid w:val="002A3347"/>
    <w:rsid w:val="002A488B"/>
    <w:rsid w:val="002A7ADE"/>
    <w:rsid w:val="002C1100"/>
    <w:rsid w:val="002C7499"/>
    <w:rsid w:val="00301032"/>
    <w:rsid w:val="003201C3"/>
    <w:rsid w:val="00342100"/>
    <w:rsid w:val="003555EA"/>
    <w:rsid w:val="00370505"/>
    <w:rsid w:val="003C038B"/>
    <w:rsid w:val="00407F64"/>
    <w:rsid w:val="00425171"/>
    <w:rsid w:val="00431CE7"/>
    <w:rsid w:val="00464748"/>
    <w:rsid w:val="0048416B"/>
    <w:rsid w:val="004B1AD6"/>
    <w:rsid w:val="004B3E8F"/>
    <w:rsid w:val="004D6ED1"/>
    <w:rsid w:val="0051335E"/>
    <w:rsid w:val="0054050D"/>
    <w:rsid w:val="005605E2"/>
    <w:rsid w:val="00575E41"/>
    <w:rsid w:val="005833DF"/>
    <w:rsid w:val="0059141A"/>
    <w:rsid w:val="005B0086"/>
    <w:rsid w:val="005D346B"/>
    <w:rsid w:val="005D5C81"/>
    <w:rsid w:val="005E2222"/>
    <w:rsid w:val="005E50F8"/>
    <w:rsid w:val="00643662"/>
    <w:rsid w:val="0065677D"/>
    <w:rsid w:val="00685962"/>
    <w:rsid w:val="00693261"/>
    <w:rsid w:val="00694688"/>
    <w:rsid w:val="006A0F63"/>
    <w:rsid w:val="006E1BC2"/>
    <w:rsid w:val="006F4866"/>
    <w:rsid w:val="00713CCA"/>
    <w:rsid w:val="00715A72"/>
    <w:rsid w:val="0074631D"/>
    <w:rsid w:val="007636F9"/>
    <w:rsid w:val="007677D8"/>
    <w:rsid w:val="00776A78"/>
    <w:rsid w:val="007A4ABF"/>
    <w:rsid w:val="007A5865"/>
    <w:rsid w:val="007B19A4"/>
    <w:rsid w:val="007C6A6B"/>
    <w:rsid w:val="007D2EFD"/>
    <w:rsid w:val="007D6D70"/>
    <w:rsid w:val="007E23F3"/>
    <w:rsid w:val="007E382A"/>
    <w:rsid w:val="00800A03"/>
    <w:rsid w:val="0080284C"/>
    <w:rsid w:val="00810696"/>
    <w:rsid w:val="00832822"/>
    <w:rsid w:val="00833365"/>
    <w:rsid w:val="00836AA4"/>
    <w:rsid w:val="00865876"/>
    <w:rsid w:val="00870F4B"/>
    <w:rsid w:val="008A5ACD"/>
    <w:rsid w:val="008B4CF7"/>
    <w:rsid w:val="00904D73"/>
    <w:rsid w:val="009107D6"/>
    <w:rsid w:val="00925490"/>
    <w:rsid w:val="00927BEA"/>
    <w:rsid w:val="00954D4A"/>
    <w:rsid w:val="00957FE1"/>
    <w:rsid w:val="009676E9"/>
    <w:rsid w:val="009C0F1E"/>
    <w:rsid w:val="00A422D4"/>
    <w:rsid w:val="00A807D2"/>
    <w:rsid w:val="00AA61CE"/>
    <w:rsid w:val="00AB47BD"/>
    <w:rsid w:val="00AC5096"/>
    <w:rsid w:val="00AD1F74"/>
    <w:rsid w:val="00AD4831"/>
    <w:rsid w:val="00AF0133"/>
    <w:rsid w:val="00B12E7E"/>
    <w:rsid w:val="00B14386"/>
    <w:rsid w:val="00B3412D"/>
    <w:rsid w:val="00B34619"/>
    <w:rsid w:val="00B54A85"/>
    <w:rsid w:val="00B54BCA"/>
    <w:rsid w:val="00B6417A"/>
    <w:rsid w:val="00B801C2"/>
    <w:rsid w:val="00BA3447"/>
    <w:rsid w:val="00BB1F61"/>
    <w:rsid w:val="00BC0040"/>
    <w:rsid w:val="00C079FC"/>
    <w:rsid w:val="00C35B8A"/>
    <w:rsid w:val="00C4205C"/>
    <w:rsid w:val="00C425B8"/>
    <w:rsid w:val="00C4363B"/>
    <w:rsid w:val="00C53BC1"/>
    <w:rsid w:val="00C73BB3"/>
    <w:rsid w:val="00CA3BF0"/>
    <w:rsid w:val="00CA564F"/>
    <w:rsid w:val="00CC592B"/>
    <w:rsid w:val="00CC5DB0"/>
    <w:rsid w:val="00CC7AA2"/>
    <w:rsid w:val="00CF4577"/>
    <w:rsid w:val="00D20F87"/>
    <w:rsid w:val="00D42556"/>
    <w:rsid w:val="00D62547"/>
    <w:rsid w:val="00D6411E"/>
    <w:rsid w:val="00D6414F"/>
    <w:rsid w:val="00D6673B"/>
    <w:rsid w:val="00D94815"/>
    <w:rsid w:val="00DA5031"/>
    <w:rsid w:val="00DE3891"/>
    <w:rsid w:val="00DF7660"/>
    <w:rsid w:val="00E0451E"/>
    <w:rsid w:val="00E07CC4"/>
    <w:rsid w:val="00E20457"/>
    <w:rsid w:val="00E233C3"/>
    <w:rsid w:val="00E30FED"/>
    <w:rsid w:val="00E50D57"/>
    <w:rsid w:val="00E51FAB"/>
    <w:rsid w:val="00E640A8"/>
    <w:rsid w:val="00E65792"/>
    <w:rsid w:val="00E9011F"/>
    <w:rsid w:val="00E97DC0"/>
    <w:rsid w:val="00EA2772"/>
    <w:rsid w:val="00EF71F0"/>
    <w:rsid w:val="00F11133"/>
    <w:rsid w:val="00F3777D"/>
    <w:rsid w:val="00F5491E"/>
    <w:rsid w:val="00F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C577"/>
  <w15:chartTrackingRefBased/>
  <w15:docId w15:val="{94AA467E-57E5-49E7-AD5D-D07A76C1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67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F093-2602-4BAC-A531-A39AFF5E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O'Neill</dc:creator>
  <cp:keywords/>
  <dc:description/>
  <cp:lastModifiedBy>Lori O'Neill</cp:lastModifiedBy>
  <cp:revision>2</cp:revision>
  <cp:lastPrinted>2019-02-08T22:20:00Z</cp:lastPrinted>
  <dcterms:created xsi:type="dcterms:W3CDTF">2022-04-25T01:02:00Z</dcterms:created>
  <dcterms:modified xsi:type="dcterms:W3CDTF">2022-04-25T01:02:00Z</dcterms:modified>
</cp:coreProperties>
</file>