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widowControl w:val="1"/>
        <w:spacing w:after="60" w:before="240" w:lineRule="auto"/>
        <w:ind w:left="0" w:right="0" w:firstLine="0"/>
        <w:rPr/>
      </w:pPr>
      <w:r w:rsidDel="00000000" w:rsidR="00000000" w:rsidRPr="00000000">
        <w:rPr>
          <w:b w:val="1"/>
          <w:vertAlign w:val="baseline"/>
          <w:rtl w:val="0"/>
        </w:rPr>
        <w:tab/>
        <w:tab/>
        <w:tab/>
        <w:tab/>
        <w:tab/>
        <w:tab/>
        <w:tab/>
        <w:tab/>
        <w:tab/>
        <w:tab/>
        <w:tab/>
        <w:tab/>
        <w:tab/>
        <w:tab/>
        <w:tab/>
        <w:tab/>
        <w:tab/>
        <w:tab/>
        <w:tab/>
        <w:tab/>
        <w:tab/>
        <w:tab/>
        <w:tab/>
        <w:tab/>
        <w:tab/>
        <w:tab/>
        <w:tab/>
        <w:tab/>
        <w:tab/>
        <w:tab/>
        <w:tab/>
        <w:tab/>
        <w:tab/>
        <w:tab/>
        <w:tab/>
        <w:tab/>
        <w:tab/>
        <w:tab/>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636</wp:posOffset>
                </wp:positionH>
                <wp:positionV relativeFrom="paragraph">
                  <wp:posOffset>25400</wp:posOffset>
                </wp:positionV>
                <wp:extent cx="4922520" cy="1064895"/>
                <wp:effectExtent b="0" l="0" r="0" t="0"/>
                <wp:wrapNone/>
                <wp:docPr id="1" name=""/>
                <a:graphic>
                  <a:graphicData uri="http://schemas.microsoft.com/office/word/2010/wordprocessingShape">
                    <wps:wsp>
                      <wps:cNvSpPr/>
                      <wps:cNvPr id="2" name="Shape 2"/>
                      <wps:spPr>
                        <a:xfrm>
                          <a:off x="2889503" y="3252315"/>
                          <a:ext cx="4912995" cy="1055370"/>
                        </a:xfrm>
                        <a:prstGeom prst="rect">
                          <a:avLst/>
                        </a:prstGeom>
                        <a:solidFill>
                          <a:srgbClr val="FFFFFF">
                            <a:alpha val="0"/>
                          </a:srgbClr>
                        </a:solidFill>
                        <a:ln>
                          <a:noFill/>
                        </a:ln>
                      </wps:spPr>
                      <wps:txbx>
                        <w:txbxContent>
                          <w:p w:rsidR="00000000" w:rsidDel="00000000" w:rsidP="00000000" w:rsidRDefault="00000000" w:rsidRPr="00000000">
                            <w:pPr>
                              <w:spacing w:after="60" w:before="240" w:line="240"/>
                              <w:ind w:left="20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52"/>
                                <w:vertAlign w:val="baseline"/>
                              </w:rPr>
                              <w:t xml:space="preserve">GEAUGA COUNTY DEMOCRATIC PARTY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ff"/>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636</wp:posOffset>
                </wp:positionH>
                <wp:positionV relativeFrom="paragraph">
                  <wp:posOffset>25400</wp:posOffset>
                </wp:positionV>
                <wp:extent cx="4922520" cy="106489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922520" cy="1064895"/>
                        </a:xfrm>
                        <a:prstGeom prst="rect"/>
                        <a:ln/>
                      </pic:spPr>
                    </pic:pic>
                  </a:graphicData>
                </a:graphic>
              </wp:anchor>
            </w:drawing>
          </mc:Fallback>
        </mc:AlternateContent>
      </w:r>
      <w:r w:rsidDel="00000000" w:rsidR="00000000" w:rsidRPr="00000000">
        <w:drawing>
          <wp:anchor allowOverlap="1" behindDoc="0" distB="0" distT="0" distL="114935" distR="114935" hidden="0" layoutInCell="1" locked="0" relativeHeight="0" simplePos="0">
            <wp:simplePos x="0" y="0"/>
            <wp:positionH relativeFrom="column">
              <wp:posOffset>-847089</wp:posOffset>
            </wp:positionH>
            <wp:positionV relativeFrom="paragraph">
              <wp:posOffset>0</wp:posOffset>
            </wp:positionV>
            <wp:extent cx="1693545" cy="1712595"/>
            <wp:effectExtent b="0" l="0" r="0" t="0"/>
            <wp:wrapSquare wrapText="bothSides" distB="0" distT="0" distL="114935" distR="114935"/>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93545" cy="1712595"/>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-208914</wp:posOffset>
            </wp:positionH>
            <wp:positionV relativeFrom="paragraph">
              <wp:posOffset>752475</wp:posOffset>
            </wp:positionV>
            <wp:extent cx="960120" cy="960120"/>
            <wp:effectExtent b="0" l="0" r="0" t="0"/>
            <wp:wrapNone/>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60120" cy="960120"/>
                    </a:xfrm>
                    <a:prstGeom prst="rect"/>
                    <a:ln/>
                  </pic:spPr>
                </pic:pic>
              </a:graphicData>
            </a:graphic>
          </wp:anchor>
        </w:drawing>
      </w:r>
    </w:p>
    <w:p w:rsidR="00000000" w:rsidDel="00000000" w:rsidP="00000000" w:rsidRDefault="00000000" w:rsidRPr="00000000" w14:paraId="00000002">
      <w:pPr>
        <w:pStyle w:val="Heading1"/>
        <w:keepNext w:val="1"/>
        <w:widowControl w:val="1"/>
        <w:numPr>
          <w:ilvl w:val="0"/>
          <w:numId w:val="1"/>
        </w:numPr>
        <w:spacing w:after="60" w:before="240" w:lineRule="auto"/>
        <w:ind w:left="-375" w:right="0" w:firstLine="0"/>
        <w:rPr>
          <w:b w:val="1"/>
          <w:sz w:val="32"/>
          <w:szCs w:val="32"/>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Club Membership Application </w:t>
      </w:r>
      <w:r w:rsidDel="00000000" w:rsidR="00000000" w:rsidRPr="00000000">
        <w:rPr>
          <w:rFonts w:ascii="Times New Roman" w:cs="Times New Roman" w:eastAsia="Times New Roman" w:hAnsi="Times New Roman"/>
          <w:rtl w:val="0"/>
        </w:rPr>
        <w:t xml:space="preserve">2020</w:t>
      </w:r>
      <w:r w:rsidDel="00000000" w:rsidR="00000000" w:rsidRPr="00000000">
        <w:rPr>
          <w:rtl w:val="0"/>
        </w:rPr>
      </w:r>
    </w:p>
    <w:p w:rsidR="00000000" w:rsidDel="00000000" w:rsidP="00000000" w:rsidRDefault="00000000" w:rsidRPr="00000000" w14:paraId="00000003">
      <w:pPr>
        <w:pStyle w:val="Heading1"/>
        <w:keepNext w:val="1"/>
        <w:widowControl w:val="1"/>
        <w:numPr>
          <w:ilvl w:val="0"/>
          <w:numId w:val="1"/>
        </w:numPr>
        <w:spacing w:after="60" w:before="240" w:lineRule="auto"/>
        <w:ind w:left="-375" w:right="0" w:firstLine="0"/>
        <w:rPr>
          <w:b w:val="1"/>
          <w:sz w:val="32"/>
          <w:szCs w:val="32"/>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Member Information: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5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Name:______________________________________________________________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5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Address:____________________________________________________________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15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 _____________________ (cell) ______________________ (home)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154"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_____________________________________________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619" w:line="240" w:lineRule="auto"/>
        <w:ind w:left="-173" w:right="385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2nd Person: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applicable)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58"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_________________________________________________________________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15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 _________________________________________________________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154"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 ______________________  (cell)  ____________________ (home)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121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121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121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Applied:  _____</w:t>
        <w:tab/>
        <w:tab/>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121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Membership Levels: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6" w:line="240" w:lineRule="auto"/>
        <w:ind w:left="-173" w:right="1214"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ab/>
        <w:tab/>
        <w:t xml:space="preserve">  </w:t>
      </w:r>
      <w:r w:rsidDel="00000000" w:rsidR="00000000" w:rsidRPr="00000000">
        <w:rPr>
          <w:rFonts w:ascii="Arial" w:cs="Arial" w:eastAsia="Arial" w:hAnsi="Arial"/>
          <w:b w:val="1"/>
          <w:i w:val="1"/>
          <w:sz w:val="24"/>
          <w:szCs w:val="24"/>
          <w:rtl w:val="0"/>
        </w:rPr>
        <w:t xml:space="preserve">$20 Student (ages 18 —25 years) ___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97" w:line="240" w:lineRule="auto"/>
        <w:ind w:left="864" w:right="103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$35 (one) $</w:t>
      </w:r>
      <w:r w:rsidDel="00000000" w:rsidR="00000000" w:rsidRPr="00000000">
        <w:rPr>
          <w:rFonts w:ascii="Arial" w:cs="Arial" w:eastAsia="Arial" w:hAnsi="Arial"/>
          <w:b w:val="1"/>
          <w:i w:val="1"/>
          <w:sz w:val="24"/>
          <w:szCs w:val="24"/>
          <w:rtl w:val="0"/>
        </w:rPr>
        <w:t xml:space="preserve">45 ___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z w:val="24"/>
          <w:szCs w:val="24"/>
          <w:rtl w:val="0"/>
        </w:rPr>
        <w:t xml:space="preserve">Club</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Memberships (two) 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97" w:line="240" w:lineRule="auto"/>
        <w:ind w:left="864" w:right="103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$250 (one) </w:t>
      </w:r>
      <w:r w:rsidDel="00000000" w:rsidR="00000000" w:rsidRPr="00000000">
        <w:rPr>
          <w:rFonts w:ascii="Arial" w:cs="Arial" w:eastAsia="Arial" w:hAnsi="Arial"/>
          <w:b w:val="1"/>
          <w:i w:val="1"/>
          <w:sz w:val="24"/>
          <w:szCs w:val="24"/>
          <w:rtl w:val="0"/>
        </w:rPr>
        <w:t xml:space="preserve">____  Sustaining or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$350 (two) ___</w:t>
      </w:r>
      <w:r w:rsidDel="00000000" w:rsidR="00000000" w:rsidRPr="00000000">
        <w:rPr>
          <w:rFonts w:ascii="Arial" w:cs="Arial" w:eastAsia="Arial" w:hAnsi="Arial"/>
          <w:b w:val="1"/>
          <w:i w:val="1"/>
          <w:sz w:val="24"/>
          <w:szCs w:val="24"/>
          <w:rtl w:val="0"/>
        </w:rPr>
        <w:t xml:space="preserve">__</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97" w:line="240" w:lineRule="auto"/>
        <w:ind w:left="864" w:right="1032"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$500 (one) ____ Platinum or $850 (two)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_____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02" w:line="240" w:lineRule="auto"/>
        <w:ind w:left="-173" w:right="206" w:firstLine="0"/>
        <w:jc w:val="left"/>
        <w:rPr>
          <w:rFonts w:ascii="Cambria" w:cs="Cambria" w:eastAsia="Cambria" w:hAnsi="Cambria"/>
          <w:color w:val="000000"/>
          <w:sz w:val="28"/>
          <w:szCs w:val="28"/>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Members must be at least 21 years of age to purchase alcoholic beverages at the Club. Children and guest may accompany a Member. Only a Member may purchase alcoholic beverages at the Club. The primary Member must be a registered Democrat with their local County Board of Elections. Membership is NOT limited to Geauga County residents. All Memberships are on an annual basis and are renewable each year in January.  Club Members receive a discount on “Hot Topic” events, Sustaining Members attend “Hot Topic” events for free, and Platinum Members attend all “Hot Topic' events, and the Annual Dinner and Reception, the Annual Steak Roast, and the St. Patrick's Day event for free</w:t>
      </w:r>
      <w:r w:rsidDel="00000000" w:rsidR="00000000" w:rsidRPr="00000000">
        <w:rPr>
          <w:rFonts w:ascii="Arial" w:cs="Arial" w:eastAsia="Arial" w:hAnsi="Arial"/>
          <w:i w:val="1"/>
          <w:rtl w:val="0"/>
        </w:rPr>
        <w:t xml:space="preserve">.  Students receive %50 discount on all events. </w:t>
      </w:r>
      <w:r w:rsidDel="00000000" w:rsidR="00000000" w:rsidRPr="00000000">
        <w:rPr>
          <w:rFonts w:ascii="Arial" w:cs="Arial" w:eastAsia="Arial" w:hAnsi="Arial"/>
          <w:b w:val="1"/>
          <w:i w:val="1"/>
          <w:rtl w:val="0"/>
        </w:rPr>
        <w:t xml:space="preserve"> Mail this form to Geauga Democratic Party, 12420 Kinsman Rd., Newbury, Ohio 44065, or turn in at Headquarters</w:t>
      </w:r>
      <w:r w:rsidDel="00000000" w:rsidR="00000000" w:rsidRPr="00000000">
        <w:rPr>
          <w:rFonts w:ascii="Arial" w:cs="Arial" w:eastAsia="Arial" w:hAnsi="Arial"/>
          <w:i w:val="1"/>
          <w:rtl w:val="0"/>
        </w:rPr>
        <w:t xml:space="preserve">.</w:t>
      </w:r>
      <w:r w:rsidDel="00000000" w:rsidR="00000000" w:rsidRPr="00000000">
        <w:rPr>
          <w:b w:val="1"/>
          <w:vertAlign w:val="baseline"/>
          <w:rtl w:val="0"/>
        </w:rPr>
        <w:tab/>
        <w:tab/>
        <w:tab/>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sectPr>
      <w:headerReference r:id="rId9" w:type="first"/>
      <w:footerReference r:id="rId10" w:type="first"/>
      <w:footerReference r:id="rId11" w:type="even"/>
      <w:pgSz w:h="15840" w:w="12240"/>
      <w:pgMar w:bottom="1008" w:top="776" w:left="1680"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eorgia"/>
  <w:font w:name="Times New Roman"/>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rFonts w:ascii="Noto Sans Symbols" w:cs="Noto Sans Symbols" w:eastAsia="Noto Sans Symbols" w:hAnsi="Noto Sans Symbols"/>
        <w:vertAlign w:val="baseline"/>
      </w:rPr>
    </w:lvl>
    <w:lvl w:ilvl="1">
      <w:start w:val="1"/>
      <w:numFmt w:val="decimal"/>
      <w:lvlText w:val=""/>
      <w:lvlJc w:val="left"/>
      <w:pPr>
        <w:ind w:left="576" w:hanging="576"/>
      </w:pPr>
      <w:rPr>
        <w:rFonts w:ascii="Courier New" w:cs="Courier New" w:eastAsia="Courier New" w:hAnsi="Courier New"/>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432" w:right="0" w:hanging="432"/>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left"/>
    </w:pPr>
    <w:rPr>
      <w:rFonts w:ascii="Courier New" w:cs="Courier New" w:eastAsia="Courier New" w:hAnsi="Courier Ne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